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33C" w:rsidRDefault="005C033C">
      <w:pPr>
        <w:spacing w:line="342" w:lineRule="exact"/>
        <w:rPr>
          <w:sz w:val="24"/>
          <w:szCs w:val="24"/>
        </w:rPr>
      </w:pPr>
      <w:bookmarkStart w:id="0" w:name="_GoBack"/>
      <w:bookmarkEnd w:id="0"/>
    </w:p>
    <w:p w:rsidR="00F20B65" w:rsidRDefault="00F20B65" w:rsidP="00F20B65">
      <w:pPr>
        <w:spacing w:line="28" w:lineRule="exact"/>
        <w:ind w:firstLine="720"/>
        <w:rPr>
          <w:sz w:val="24"/>
          <w:szCs w:val="24"/>
        </w:rPr>
      </w:pPr>
    </w:p>
    <w:p w:rsidR="00F20B65" w:rsidRDefault="00F20B65" w:rsidP="00F20B65">
      <w:pPr>
        <w:spacing w:line="237" w:lineRule="auto"/>
        <w:ind w:left="580"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Муниципальное бюджетное общеобразовательное учреждение «Ново – Альметьевская основная общеобразовательная школа» Нурлатского муниципального района  Республики Татарстан</w:t>
      </w: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44" w:lineRule="exact"/>
        <w:rPr>
          <w:sz w:val="24"/>
          <w:szCs w:val="24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0"/>
        <w:gridCol w:w="4360"/>
      </w:tblGrid>
      <w:tr w:rsidR="005C033C">
        <w:trPr>
          <w:trHeight w:val="322"/>
        </w:trPr>
        <w:tc>
          <w:tcPr>
            <w:tcW w:w="3920" w:type="dxa"/>
            <w:vAlign w:val="bottom"/>
          </w:tcPr>
          <w:p w:rsidR="005C033C" w:rsidRDefault="00F20B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РАССМОТРЕНО</w:t>
            </w:r>
          </w:p>
        </w:tc>
        <w:tc>
          <w:tcPr>
            <w:tcW w:w="4360" w:type="dxa"/>
            <w:vAlign w:val="bottom"/>
          </w:tcPr>
          <w:p w:rsidR="005C033C" w:rsidRDefault="00F20B65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УТВЕРЖДЕНО</w:t>
            </w:r>
          </w:p>
        </w:tc>
      </w:tr>
      <w:tr w:rsidR="005C033C">
        <w:trPr>
          <w:trHeight w:val="268"/>
        </w:trPr>
        <w:tc>
          <w:tcPr>
            <w:tcW w:w="3920" w:type="dxa"/>
            <w:vAlign w:val="bottom"/>
          </w:tcPr>
          <w:p w:rsidR="005C033C" w:rsidRDefault="00F20B65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заседании</w:t>
            </w:r>
          </w:p>
        </w:tc>
        <w:tc>
          <w:tcPr>
            <w:tcW w:w="4360" w:type="dxa"/>
            <w:vAlign w:val="bottom"/>
          </w:tcPr>
          <w:p w:rsidR="005C033C" w:rsidRDefault="00F20B65" w:rsidP="00F20B65">
            <w:pPr>
              <w:spacing w:line="26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Директор 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МБОУ«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 xml:space="preserve">Ново- </w:t>
            </w:r>
          </w:p>
        </w:tc>
      </w:tr>
      <w:tr w:rsidR="005C033C">
        <w:trPr>
          <w:trHeight w:val="278"/>
        </w:trPr>
        <w:tc>
          <w:tcPr>
            <w:tcW w:w="3920" w:type="dxa"/>
            <w:vAlign w:val="bottom"/>
          </w:tcPr>
          <w:p w:rsidR="005C033C" w:rsidRDefault="00F20B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совета</w:t>
            </w:r>
          </w:p>
        </w:tc>
        <w:tc>
          <w:tcPr>
            <w:tcW w:w="4360" w:type="dxa"/>
            <w:vAlign w:val="bottom"/>
          </w:tcPr>
          <w:p w:rsidR="005C033C" w:rsidRDefault="00F20B65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Альметьевская ООШ»</w:t>
            </w:r>
          </w:p>
        </w:tc>
      </w:tr>
      <w:tr w:rsidR="005C033C">
        <w:trPr>
          <w:trHeight w:val="259"/>
        </w:trPr>
        <w:tc>
          <w:tcPr>
            <w:tcW w:w="3920" w:type="dxa"/>
            <w:vAlign w:val="bottom"/>
          </w:tcPr>
          <w:p w:rsidR="005C033C" w:rsidRDefault="00F20B65" w:rsidP="00D001E7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  </w:t>
            </w:r>
            <w:r w:rsidR="00D001E7">
              <w:rPr>
                <w:rFonts w:eastAsia="Times New Roman"/>
                <w:sz w:val="24"/>
                <w:szCs w:val="24"/>
              </w:rPr>
              <w:t xml:space="preserve">28 августа </w:t>
            </w:r>
            <w:r>
              <w:rPr>
                <w:rFonts w:eastAsia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4360" w:type="dxa"/>
            <w:vAlign w:val="bottom"/>
          </w:tcPr>
          <w:p w:rsidR="005C033C" w:rsidRDefault="00F20B65" w:rsidP="00D001E7">
            <w:pPr>
              <w:spacing w:line="259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Приказ № </w:t>
            </w:r>
            <w:r w:rsidR="00D001E7">
              <w:rPr>
                <w:rFonts w:eastAsia="Times New Roman"/>
                <w:sz w:val="24"/>
                <w:szCs w:val="24"/>
              </w:rPr>
              <w:t>73-ОД</w:t>
            </w:r>
          </w:p>
        </w:tc>
      </w:tr>
      <w:tr w:rsidR="005C033C">
        <w:trPr>
          <w:trHeight w:val="283"/>
        </w:trPr>
        <w:tc>
          <w:tcPr>
            <w:tcW w:w="3920" w:type="dxa"/>
            <w:vAlign w:val="bottom"/>
          </w:tcPr>
          <w:p w:rsidR="005C033C" w:rsidRDefault="00F20B65" w:rsidP="00D001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Протокол № </w:t>
            </w:r>
            <w:r w:rsidR="00D001E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  <w:vAlign w:val="bottom"/>
          </w:tcPr>
          <w:p w:rsidR="005C033C" w:rsidRDefault="00D001E7" w:rsidP="00D001E7">
            <w:pPr>
              <w:spacing w:line="264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="00F20B65">
              <w:rPr>
                <w:rFonts w:eastAsia="Times New Roman"/>
                <w:sz w:val="24"/>
                <w:szCs w:val="24"/>
              </w:rPr>
              <w:t>т</w:t>
            </w:r>
            <w:r>
              <w:rPr>
                <w:rFonts w:eastAsia="Times New Roman"/>
                <w:sz w:val="24"/>
                <w:szCs w:val="24"/>
              </w:rPr>
              <w:t xml:space="preserve"> 28.08.</w:t>
            </w:r>
            <w:r w:rsidR="00F20B65">
              <w:rPr>
                <w:rFonts w:eastAsia="Times New Roman"/>
                <w:sz w:val="24"/>
                <w:szCs w:val="24"/>
              </w:rPr>
              <w:t>2023г</w:t>
            </w:r>
          </w:p>
        </w:tc>
      </w:tr>
    </w:tbl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336" w:lineRule="exact"/>
        <w:rPr>
          <w:sz w:val="24"/>
          <w:szCs w:val="24"/>
        </w:rPr>
      </w:pPr>
    </w:p>
    <w:p w:rsidR="005C033C" w:rsidRDefault="00F20B65" w:rsidP="00F20B65">
      <w:pPr>
        <w:ind w:right="11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                             ОБРАЗОВАТЕЛЬНАЯ ПРОГРАММА</w:t>
      </w:r>
    </w:p>
    <w:p w:rsidR="005C033C" w:rsidRDefault="005C033C" w:rsidP="00F20B65">
      <w:pPr>
        <w:spacing w:line="271" w:lineRule="exact"/>
        <w:rPr>
          <w:sz w:val="24"/>
          <w:szCs w:val="24"/>
        </w:rPr>
      </w:pPr>
    </w:p>
    <w:p w:rsidR="005C033C" w:rsidRDefault="00F20B65" w:rsidP="00F20B65">
      <w:pPr>
        <w:ind w:right="1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                          ДОПОЛНИТЕЛЬНОГО ОБРАЗОВАНИЯ</w:t>
      </w:r>
    </w:p>
    <w:p w:rsidR="005C033C" w:rsidRDefault="00F20B65" w:rsidP="00F20B65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</w:t>
      </w:r>
      <w:r>
        <w:rPr>
          <w:rFonts w:eastAsia="Times New Roman"/>
          <w:b/>
          <w:bCs/>
          <w:sz w:val="32"/>
          <w:szCs w:val="32"/>
        </w:rPr>
        <w:t>в МБОУ «Ново – Альметьевская ООШ»</w:t>
      </w:r>
    </w:p>
    <w:p w:rsidR="005C033C" w:rsidRDefault="005C033C" w:rsidP="00F20B65">
      <w:pPr>
        <w:spacing w:line="184" w:lineRule="exact"/>
        <w:rPr>
          <w:sz w:val="24"/>
          <w:szCs w:val="24"/>
        </w:rPr>
      </w:pPr>
    </w:p>
    <w:p w:rsidR="005C033C" w:rsidRDefault="00F20B65" w:rsidP="00F20B65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 2023-2024 учебный год</w:t>
      </w:r>
    </w:p>
    <w:p w:rsidR="005C033C" w:rsidRDefault="005C033C">
      <w:pPr>
        <w:sectPr w:rsidR="005C033C">
          <w:pgSz w:w="11900" w:h="16838"/>
          <w:pgMar w:top="1218" w:right="1164" w:bottom="792" w:left="1440" w:header="0" w:footer="0" w:gutter="0"/>
          <w:cols w:space="720" w:equalWidth="0">
            <w:col w:w="9300"/>
          </w:cols>
        </w:sect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315" w:lineRule="exact"/>
        <w:rPr>
          <w:sz w:val="24"/>
          <w:szCs w:val="24"/>
        </w:rPr>
      </w:pPr>
    </w:p>
    <w:p w:rsidR="005C033C" w:rsidRDefault="00F20B65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д. Новое Альметьево, 2023</w:t>
      </w:r>
    </w:p>
    <w:p w:rsidR="005C033C" w:rsidRDefault="005C033C">
      <w:pPr>
        <w:sectPr w:rsidR="005C033C">
          <w:type w:val="continuous"/>
          <w:pgSz w:w="11900" w:h="16838"/>
          <w:pgMar w:top="1218" w:right="1164" w:bottom="792" w:left="1440" w:header="0" w:footer="0" w:gutter="0"/>
          <w:cols w:space="720" w:equalWidth="0">
            <w:col w:w="9300"/>
          </w:cols>
        </w:sectPr>
      </w:pPr>
    </w:p>
    <w:p w:rsidR="005C033C" w:rsidRPr="00B8709F" w:rsidRDefault="00F20B65">
      <w:pPr>
        <w:ind w:left="432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lastRenderedPageBreak/>
        <w:t>СОДЕРЖАНИЕ</w:t>
      </w: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4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000"/>
        <w:gridCol w:w="1000"/>
        <w:gridCol w:w="30"/>
      </w:tblGrid>
      <w:tr w:rsidR="005C033C" w:rsidRPr="00B8709F">
        <w:trPr>
          <w:trHeight w:val="331"/>
        </w:trPr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ind w:left="320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118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vMerge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16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311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ind w:left="280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00" w:type="dxa"/>
            <w:vMerge w:val="restart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spacing w:line="310" w:lineRule="exact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120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vMerge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16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311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ind w:left="280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spacing w:line="310" w:lineRule="exact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spacing w:line="310" w:lineRule="exact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91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14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36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ind w:left="280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Заключение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spacing w:line="310" w:lineRule="exact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9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</w:tbl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rPr>
          <w:sz w:val="24"/>
          <w:szCs w:val="24"/>
        </w:rPr>
        <w:sectPr w:rsidR="005C033C" w:rsidRPr="00B8709F">
          <w:pgSz w:w="11900" w:h="16841"/>
          <w:pgMar w:top="1098" w:right="959" w:bottom="467" w:left="1140" w:header="0" w:footer="0" w:gutter="0"/>
          <w:cols w:space="720" w:equalWidth="0">
            <w:col w:w="9800"/>
          </w:cols>
        </w:sect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 w:rsidP="00585D04">
      <w:pPr>
        <w:rPr>
          <w:sz w:val="24"/>
          <w:szCs w:val="24"/>
        </w:rPr>
        <w:sectPr w:rsidR="005C033C" w:rsidRPr="00B8709F">
          <w:type w:val="continuous"/>
          <w:pgSz w:w="11900" w:h="16841"/>
          <w:pgMar w:top="1098" w:right="959" w:bottom="467" w:left="1140" w:header="0" w:footer="0" w:gutter="0"/>
          <w:cols w:space="720" w:equalWidth="0">
            <w:col w:w="9800"/>
          </w:cols>
        </w:sectPr>
      </w:pPr>
    </w:p>
    <w:p w:rsidR="005C033C" w:rsidRPr="00B8709F" w:rsidRDefault="00F20B65">
      <w:pPr>
        <w:numPr>
          <w:ilvl w:val="0"/>
          <w:numId w:val="2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5C033C" w:rsidRPr="00B8709F" w:rsidRDefault="005C033C">
      <w:pPr>
        <w:spacing w:line="273" w:lineRule="exact"/>
        <w:rPr>
          <w:sz w:val="24"/>
          <w:szCs w:val="24"/>
        </w:rPr>
      </w:pPr>
    </w:p>
    <w:p w:rsidR="005C033C" w:rsidRPr="00B8709F" w:rsidRDefault="00F20B65">
      <w:pPr>
        <w:spacing w:line="234" w:lineRule="auto"/>
        <w:ind w:left="260" w:firstLine="559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Образовательная программа дополнительного образования МБОУ «Ново – Альметьевская </w:t>
      </w:r>
      <w:proofErr w:type="gramStart"/>
      <w:r w:rsidRPr="00B8709F">
        <w:rPr>
          <w:rFonts w:eastAsia="Times New Roman"/>
          <w:sz w:val="24"/>
          <w:szCs w:val="24"/>
        </w:rPr>
        <w:t xml:space="preserve">ООШ»  </w:t>
      </w:r>
      <w:r w:rsidRPr="00B8709F">
        <w:rPr>
          <w:rFonts w:eastAsia="Times New Roman"/>
          <w:b/>
          <w:bCs/>
          <w:sz w:val="24"/>
          <w:szCs w:val="24"/>
        </w:rPr>
        <w:t>(</w:t>
      </w:r>
      <w:proofErr w:type="gramEnd"/>
      <w:r w:rsidRPr="00B8709F">
        <w:rPr>
          <w:rFonts w:eastAsia="Times New Roman"/>
          <w:b/>
          <w:bCs/>
          <w:sz w:val="24"/>
          <w:szCs w:val="24"/>
        </w:rPr>
        <w:t>далее</w:t>
      </w:r>
      <w:r w:rsidRPr="00B8709F">
        <w:rPr>
          <w:rFonts w:eastAsia="Times New Roman"/>
          <w:sz w:val="24"/>
          <w:szCs w:val="24"/>
        </w:rPr>
        <w:t xml:space="preserve"> - </w:t>
      </w:r>
      <w:r w:rsidRPr="00B8709F">
        <w:rPr>
          <w:rFonts w:eastAsia="Times New Roman"/>
          <w:b/>
          <w:bCs/>
          <w:sz w:val="24"/>
          <w:szCs w:val="24"/>
        </w:rPr>
        <w:t>Программа)</w:t>
      </w:r>
      <w:r w:rsidRPr="00B8709F">
        <w:rPr>
          <w:rFonts w:eastAsia="Times New Roman"/>
          <w:sz w:val="24"/>
          <w:szCs w:val="24"/>
        </w:rPr>
        <w:t xml:space="preserve"> разработана в соответствии с:</w:t>
      </w:r>
    </w:p>
    <w:p w:rsidR="005C033C" w:rsidRPr="00B8709F" w:rsidRDefault="005C033C">
      <w:pPr>
        <w:spacing w:line="2" w:lineRule="exact"/>
        <w:rPr>
          <w:sz w:val="24"/>
          <w:szCs w:val="24"/>
        </w:rPr>
      </w:pPr>
    </w:p>
    <w:p w:rsidR="005C033C" w:rsidRPr="00B8709F" w:rsidRDefault="00F20B65">
      <w:pPr>
        <w:ind w:left="820"/>
        <w:rPr>
          <w:sz w:val="24"/>
          <w:szCs w:val="24"/>
        </w:rPr>
      </w:pPr>
      <w:r w:rsidRPr="00B8709F">
        <w:rPr>
          <w:rFonts w:ascii="Symbol" w:eastAsia="Symbol" w:hAnsi="Symbol" w:cs="Symbol"/>
          <w:sz w:val="24"/>
          <w:szCs w:val="24"/>
        </w:rPr>
        <w:t></w:t>
      </w:r>
      <w:r w:rsidRPr="00B8709F">
        <w:rPr>
          <w:rFonts w:eastAsia="Times New Roman"/>
          <w:sz w:val="24"/>
          <w:szCs w:val="24"/>
        </w:rPr>
        <w:t xml:space="preserve"> Федеральным законом Российской Федерации от 29 декабря 2012 г.</w:t>
      </w:r>
    </w:p>
    <w:p w:rsidR="005C033C" w:rsidRPr="00B8709F" w:rsidRDefault="00F20B65">
      <w:pPr>
        <w:ind w:left="26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N 273-ФЗ «Об образовании в Российской Федерации».</w:t>
      </w:r>
    </w:p>
    <w:p w:rsidR="005C033C" w:rsidRPr="00B8709F" w:rsidRDefault="005C033C">
      <w:pPr>
        <w:spacing w:line="1" w:lineRule="exact"/>
        <w:rPr>
          <w:sz w:val="24"/>
          <w:szCs w:val="24"/>
        </w:rPr>
      </w:pPr>
    </w:p>
    <w:p w:rsidR="005C033C" w:rsidRPr="00B8709F" w:rsidRDefault="00F20B65">
      <w:pPr>
        <w:spacing w:line="239" w:lineRule="auto"/>
        <w:ind w:left="260" w:firstLine="566"/>
        <w:jc w:val="both"/>
        <w:rPr>
          <w:sz w:val="24"/>
          <w:szCs w:val="24"/>
        </w:rPr>
      </w:pPr>
      <w:r w:rsidRPr="00B8709F">
        <w:rPr>
          <w:rFonts w:ascii="Symbol" w:eastAsia="Symbol" w:hAnsi="Symbol" w:cs="Symbol"/>
          <w:sz w:val="24"/>
          <w:szCs w:val="24"/>
        </w:rPr>
        <w:t></w:t>
      </w:r>
      <w:r w:rsidRPr="00B8709F">
        <w:rPr>
          <w:rFonts w:eastAsia="Times New Roman"/>
          <w:sz w:val="24"/>
          <w:szCs w:val="24"/>
        </w:rPr>
        <w:t xml:space="preserve"> Приказом Министерства 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C033C" w:rsidRPr="00B8709F" w:rsidRDefault="005C033C">
      <w:pPr>
        <w:spacing w:line="5" w:lineRule="exact"/>
        <w:rPr>
          <w:sz w:val="24"/>
          <w:szCs w:val="24"/>
        </w:rPr>
      </w:pPr>
    </w:p>
    <w:p w:rsidR="005C033C" w:rsidRPr="00B8709F" w:rsidRDefault="00F20B65">
      <w:pPr>
        <w:spacing w:line="239" w:lineRule="auto"/>
        <w:ind w:left="260" w:firstLine="566"/>
        <w:jc w:val="both"/>
        <w:rPr>
          <w:sz w:val="24"/>
          <w:szCs w:val="24"/>
        </w:rPr>
      </w:pPr>
      <w:r w:rsidRPr="00B8709F">
        <w:rPr>
          <w:rFonts w:ascii="Symbol" w:eastAsia="Symbol" w:hAnsi="Symbol" w:cs="Symbol"/>
          <w:sz w:val="24"/>
          <w:szCs w:val="24"/>
        </w:rPr>
        <w:t></w:t>
      </w:r>
      <w:r w:rsidRPr="00B8709F">
        <w:rPr>
          <w:rFonts w:eastAsia="Times New Roman"/>
          <w:sz w:val="24"/>
          <w:szCs w:val="24"/>
        </w:rPr>
        <w:t xml:space="preserve"> Распоряжением Правительства Российской Федерации от 31 марта 2022 г. № 678-р «Об утверждении Концепции развития дополнительного образования детей до 2030 года»</w:t>
      </w:r>
    </w:p>
    <w:p w:rsidR="005C033C" w:rsidRPr="00B8709F" w:rsidRDefault="005C033C">
      <w:pPr>
        <w:spacing w:line="2" w:lineRule="exact"/>
        <w:rPr>
          <w:sz w:val="24"/>
          <w:szCs w:val="24"/>
        </w:rPr>
      </w:pPr>
    </w:p>
    <w:p w:rsidR="005C033C" w:rsidRPr="00B8709F" w:rsidRDefault="00F20B65">
      <w:pPr>
        <w:ind w:left="260" w:firstLine="566"/>
        <w:jc w:val="both"/>
        <w:rPr>
          <w:sz w:val="24"/>
          <w:szCs w:val="24"/>
        </w:rPr>
      </w:pPr>
      <w:r w:rsidRPr="00B8709F">
        <w:rPr>
          <w:rFonts w:ascii="Symbol" w:eastAsia="Symbol" w:hAnsi="Symbol" w:cs="Symbol"/>
          <w:sz w:val="24"/>
          <w:szCs w:val="24"/>
        </w:rPr>
        <w:t></w:t>
      </w:r>
      <w:r w:rsidRPr="00B8709F">
        <w:rPr>
          <w:rFonts w:eastAsia="Times New Roman"/>
          <w:sz w:val="24"/>
          <w:szCs w:val="24"/>
        </w:rPr>
        <w:t xml:space="preserve"> 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</w:p>
    <w:p w:rsidR="005C033C" w:rsidRPr="00B8709F" w:rsidRDefault="005C033C">
      <w:pPr>
        <w:spacing w:line="330" w:lineRule="exact"/>
        <w:rPr>
          <w:sz w:val="24"/>
          <w:szCs w:val="24"/>
        </w:rPr>
      </w:pPr>
    </w:p>
    <w:p w:rsidR="005C033C" w:rsidRPr="00B8709F" w:rsidRDefault="00F20B65">
      <w:pPr>
        <w:spacing w:line="236" w:lineRule="auto"/>
        <w:ind w:left="260" w:firstLine="780"/>
        <w:jc w:val="both"/>
        <w:rPr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 xml:space="preserve">Дополнительное образование </w:t>
      </w:r>
      <w:r w:rsidRPr="00B8709F">
        <w:rPr>
          <w:rFonts w:eastAsia="Times New Roman"/>
          <w:sz w:val="24"/>
          <w:szCs w:val="24"/>
        </w:rPr>
        <w:t>-</w:t>
      </w:r>
      <w:r w:rsidRPr="00B8709F">
        <w:rPr>
          <w:rFonts w:eastAsia="Times New Roman"/>
          <w:b/>
          <w:bCs/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>вид образования, который направлен</w:t>
      </w:r>
      <w:r w:rsidRPr="00B8709F">
        <w:rPr>
          <w:rFonts w:eastAsia="Times New Roman"/>
          <w:b/>
          <w:bCs/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>на всестороннее удовлетворение образовательных потребностей человека в интеллектуальном, духовно - нравственном, физическом и (или) профессиональном совершенствовании и не сопровождается повышением уровня образования.</w:t>
      </w:r>
    </w:p>
    <w:p w:rsidR="005C033C" w:rsidRPr="00B8709F" w:rsidRDefault="005C033C">
      <w:pPr>
        <w:spacing w:line="23" w:lineRule="exact"/>
        <w:rPr>
          <w:sz w:val="24"/>
          <w:szCs w:val="24"/>
        </w:rPr>
      </w:pPr>
    </w:p>
    <w:p w:rsidR="005C033C" w:rsidRPr="00B8709F" w:rsidRDefault="00F20B65" w:rsidP="00585D04">
      <w:pPr>
        <w:spacing w:line="239" w:lineRule="auto"/>
        <w:ind w:left="260" w:firstLine="782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Дополнительное образование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 образовательной деятельности за пределами основных образовательных программ в интересах человека, государства. Дополнительное образование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 Особенность дополнительного образования - дать растущему человеку возможность проявить себя, пережить ситуацию успеха. Обучение детей осуществляется на основе общеобразовательных общеразвивающих программ, разработанных, как правило, самими педагогами. Все программы дополнительного образования предлагаются ребятам по выбору, в соответствии с их интересами, природными склонностями и способностями. Этот момент чрезвычайно важен для любого школьника, а особенно для обучающихся, неуверенных в себе, страдающих теми или иными комплексами, испытывающих трудности в освоении</w:t>
      </w:r>
      <w:r w:rsidR="00585D04">
        <w:rPr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>школьных дисциплин. Используя разнообразные культурно-досуговые программы, педагоги обучают воспитанников интересно и содержательно проводить свой досуг. Участие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 Занятость обучающихся во внеучебное время</w:t>
      </w:r>
    </w:p>
    <w:p w:rsidR="005C033C" w:rsidRPr="00B8709F" w:rsidRDefault="005C033C">
      <w:pPr>
        <w:spacing w:line="19" w:lineRule="exact"/>
        <w:rPr>
          <w:sz w:val="24"/>
          <w:szCs w:val="24"/>
        </w:rPr>
      </w:pPr>
    </w:p>
    <w:p w:rsidR="005C033C" w:rsidRPr="00B8709F" w:rsidRDefault="00F20B65">
      <w:pPr>
        <w:spacing w:line="236" w:lineRule="auto"/>
        <w:ind w:left="26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способствует укреплению самоорганизованности, самореализации, саморазвитию, самовоспитанию, самодисциплины, умению планировать свое время. Роль таких занятий необычайно высока в общем процессе воспитания</w:t>
      </w:r>
    </w:p>
    <w:p w:rsidR="005C033C" w:rsidRPr="00B8709F" w:rsidRDefault="005C033C">
      <w:pPr>
        <w:spacing w:line="15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3"/>
        </w:numPr>
        <w:tabs>
          <w:tab w:val="left" w:pos="662"/>
        </w:tabs>
        <w:spacing w:line="239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образования школьников. Организованные детские коллективы, не связанные напрямую с учебной деятельностью, создают благоприятную возможность для расширения поля межличностного взаимодействия обучающихся разного возраста, сплачивают узнавших друг друга детей в единый школьный коллектив. Проводимая во время занятий подготовка к массовому участию обучающихся в регулярно проводимых в школе мероприятиях приобщает их к процессу появления школьных традиций, формированию корпоративного духа «своей» школы, чувства гордости за нее.</w:t>
      </w:r>
    </w:p>
    <w:p w:rsidR="005C033C" w:rsidRPr="00B8709F" w:rsidRDefault="005C033C">
      <w:pPr>
        <w:spacing w:line="333" w:lineRule="exact"/>
        <w:rPr>
          <w:sz w:val="24"/>
          <w:szCs w:val="24"/>
        </w:rPr>
      </w:pPr>
    </w:p>
    <w:p w:rsidR="005C033C" w:rsidRPr="00B8709F" w:rsidRDefault="00F20B65">
      <w:pPr>
        <w:spacing w:line="238" w:lineRule="auto"/>
        <w:ind w:left="260" w:firstLine="708"/>
        <w:jc w:val="both"/>
        <w:rPr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lastRenderedPageBreak/>
        <w:t xml:space="preserve">Целью </w:t>
      </w:r>
      <w:r w:rsidRPr="00B8709F">
        <w:rPr>
          <w:rFonts w:eastAsia="Times New Roman"/>
          <w:sz w:val="24"/>
          <w:szCs w:val="24"/>
        </w:rPr>
        <w:t>дополнительного образования является создание условий для</w:t>
      </w:r>
      <w:r w:rsidRPr="00B8709F">
        <w:rPr>
          <w:rFonts w:eastAsia="Times New Roman"/>
          <w:b/>
          <w:bCs/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>самореализации и развития талантов детей, а также воспитание высоконравственной, гармонично развитой и социально ответственной личности; выявление и развитие способностей каждого ребенка, формирование духовно богатой, свободной, физически здоровой, творчески мыслящей личности, обладающей прочными базовыми знаниями, ориентированной на высокие нравственные ценности, способной впоследствии на участие в развитии общества.</w:t>
      </w:r>
    </w:p>
    <w:p w:rsidR="005C033C" w:rsidRPr="00B8709F" w:rsidRDefault="005C033C">
      <w:pPr>
        <w:spacing w:line="281" w:lineRule="exact"/>
        <w:rPr>
          <w:sz w:val="24"/>
          <w:szCs w:val="24"/>
        </w:rPr>
      </w:pPr>
    </w:p>
    <w:p w:rsidR="005C033C" w:rsidRPr="00B8709F" w:rsidRDefault="00F20B65">
      <w:pPr>
        <w:ind w:left="82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Основными </w:t>
      </w:r>
      <w:r w:rsidRPr="00B8709F">
        <w:rPr>
          <w:rFonts w:eastAsia="Times New Roman"/>
          <w:b/>
          <w:bCs/>
          <w:sz w:val="24"/>
          <w:szCs w:val="24"/>
        </w:rPr>
        <w:t>задачами</w:t>
      </w:r>
      <w:r w:rsidRPr="00B8709F">
        <w:rPr>
          <w:rFonts w:eastAsia="Times New Roman"/>
          <w:sz w:val="24"/>
          <w:szCs w:val="24"/>
        </w:rPr>
        <w:t xml:space="preserve"> дополнительного образования являются:</w:t>
      </w:r>
    </w:p>
    <w:p w:rsidR="005C033C" w:rsidRPr="00B8709F" w:rsidRDefault="005C033C">
      <w:pPr>
        <w:spacing w:line="6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4"/>
        </w:numPr>
        <w:tabs>
          <w:tab w:val="left" w:pos="820"/>
        </w:tabs>
        <w:spacing w:line="234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</w:t>
      </w:r>
    </w:p>
    <w:p w:rsidR="005C033C" w:rsidRPr="00B8709F" w:rsidRDefault="005C033C">
      <w:pPr>
        <w:spacing w:line="9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spacing w:line="234" w:lineRule="auto"/>
        <w:ind w:left="820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гражданской идентичности, патриотизма и гражданской ответственности; расширение возможности для использования в образовательном и воспитательном процессе культурного и природного наследия народов России;</w:t>
      </w:r>
    </w:p>
    <w:p w:rsidR="005C033C" w:rsidRPr="00B8709F" w:rsidRDefault="005C033C">
      <w:pPr>
        <w:spacing w:line="3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4"/>
        </w:numPr>
        <w:tabs>
          <w:tab w:val="left" w:pos="820"/>
        </w:tabs>
        <w:spacing w:line="237" w:lineRule="auto"/>
        <w:ind w:left="820" w:hanging="558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формирование и развитие творческих способностей, обучающихся;</w:t>
      </w:r>
    </w:p>
    <w:p w:rsidR="005C033C" w:rsidRPr="00B8709F" w:rsidRDefault="005C033C">
      <w:pPr>
        <w:spacing w:line="16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4"/>
        </w:numPr>
        <w:tabs>
          <w:tab w:val="left" w:pos="820"/>
        </w:tabs>
        <w:spacing w:line="238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удовлетворение индивидуальных потребностей, обучающихся в интеллектуальном, художественно-эстетическом, нравственном и интеллектуальном развитии, а также в занятиях физической культуры и спортом;</w:t>
      </w:r>
    </w:p>
    <w:p w:rsidR="005C033C" w:rsidRPr="00B8709F" w:rsidRDefault="005C033C">
      <w:pPr>
        <w:spacing w:line="18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4"/>
        </w:numPr>
        <w:tabs>
          <w:tab w:val="left" w:pos="820"/>
        </w:tabs>
        <w:spacing w:line="235" w:lineRule="auto"/>
        <w:ind w:left="820" w:hanging="558"/>
        <w:rPr>
          <w:rFonts w:ascii="Yu Gothic" w:eastAsia="Yu Gothic" w:hAnsi="Yu Gothic" w:cs="Yu Gothic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формирование</w:t>
      </w:r>
      <w:proofErr w:type="gramEnd"/>
      <w:r w:rsidRPr="00B8709F">
        <w:rPr>
          <w:rFonts w:eastAsia="Times New Roman"/>
          <w:sz w:val="24"/>
          <w:szCs w:val="24"/>
        </w:rPr>
        <w:t xml:space="preserve"> культуры здорового и безопасного образа жизни, укрепление здоровья обучающихся;</w:t>
      </w:r>
    </w:p>
    <w:p w:rsidR="005C033C" w:rsidRPr="00B8709F" w:rsidRDefault="005C033C">
      <w:pPr>
        <w:spacing w:line="4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4"/>
        </w:numPr>
        <w:tabs>
          <w:tab w:val="left" w:pos="820"/>
        </w:tabs>
        <w:ind w:left="820" w:hanging="558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организация</w:t>
      </w:r>
      <w:r w:rsidR="00585D04">
        <w:rPr>
          <w:rFonts w:eastAsia="Times New Roman"/>
          <w:sz w:val="24"/>
          <w:szCs w:val="24"/>
        </w:rPr>
        <w:t xml:space="preserve">  </w:t>
      </w:r>
      <w:r w:rsidRPr="00B8709F">
        <w:rPr>
          <w:rFonts w:eastAsia="Times New Roman"/>
          <w:sz w:val="24"/>
          <w:szCs w:val="24"/>
        </w:rPr>
        <w:t>свободного</w:t>
      </w:r>
      <w:r w:rsidR="00585D04">
        <w:rPr>
          <w:rFonts w:eastAsia="Times New Roman"/>
          <w:sz w:val="24"/>
          <w:szCs w:val="24"/>
        </w:rPr>
        <w:t xml:space="preserve">  </w:t>
      </w:r>
      <w:r w:rsidRPr="00B8709F">
        <w:rPr>
          <w:rFonts w:eastAsia="Times New Roman"/>
          <w:sz w:val="24"/>
          <w:szCs w:val="24"/>
        </w:rPr>
        <w:t>времени,</w:t>
      </w:r>
      <w:r w:rsidR="00585D04">
        <w:rPr>
          <w:rFonts w:eastAsia="Times New Roman"/>
          <w:sz w:val="24"/>
          <w:szCs w:val="24"/>
        </w:rPr>
        <w:t xml:space="preserve">  </w:t>
      </w:r>
      <w:r w:rsidRPr="00B8709F">
        <w:rPr>
          <w:rFonts w:eastAsia="Times New Roman"/>
          <w:sz w:val="24"/>
          <w:szCs w:val="24"/>
        </w:rPr>
        <w:t>содержательного</w:t>
      </w:r>
      <w:r w:rsidR="00585D04">
        <w:rPr>
          <w:rFonts w:eastAsia="Times New Roman"/>
          <w:sz w:val="24"/>
          <w:szCs w:val="24"/>
        </w:rPr>
        <w:t xml:space="preserve">  </w:t>
      </w:r>
      <w:r w:rsidRPr="00B8709F">
        <w:rPr>
          <w:rFonts w:eastAsia="Times New Roman"/>
          <w:sz w:val="24"/>
          <w:szCs w:val="24"/>
        </w:rPr>
        <w:t>досуга</w:t>
      </w:r>
    </w:p>
    <w:p w:rsidR="005C033C" w:rsidRPr="00B8709F" w:rsidRDefault="00F20B65">
      <w:pPr>
        <w:ind w:left="82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обучающихся;</w:t>
      </w:r>
    </w:p>
    <w:p w:rsidR="005C033C" w:rsidRPr="00B8709F" w:rsidRDefault="005C033C">
      <w:pPr>
        <w:spacing w:line="16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5" w:lineRule="auto"/>
        <w:ind w:left="820" w:hanging="558"/>
        <w:rPr>
          <w:rFonts w:ascii="Yu Gothic" w:eastAsia="Yu Gothic" w:hAnsi="Yu Gothic" w:cs="Yu Gothic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обеспечение</w:t>
      </w:r>
      <w:proofErr w:type="gramEnd"/>
      <w:r w:rsidRPr="00B8709F">
        <w:rPr>
          <w:rFonts w:eastAsia="Times New Roman"/>
          <w:sz w:val="24"/>
          <w:szCs w:val="24"/>
        </w:rPr>
        <w:t xml:space="preserve"> духовно-нравственного, гражданско-патриотического, трудового воспитания обучающихся;</w:t>
      </w:r>
    </w:p>
    <w:p w:rsidR="005C033C" w:rsidRPr="00B8709F" w:rsidRDefault="005C033C">
      <w:pPr>
        <w:spacing w:line="17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5" w:lineRule="auto"/>
        <w:ind w:left="820" w:hanging="558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выявление, развитие и поддержка одаренных детей, а также детей, проявивших выдающиеся способности;</w:t>
      </w:r>
    </w:p>
    <w:p w:rsidR="005C033C" w:rsidRPr="00B8709F" w:rsidRDefault="005C033C">
      <w:pPr>
        <w:spacing w:line="3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ind w:left="820" w:hanging="558"/>
        <w:rPr>
          <w:rFonts w:ascii="Yu Gothic" w:eastAsia="Yu Gothic" w:hAnsi="Yu Gothic" w:cs="Yu Gothic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профессиональная</w:t>
      </w:r>
      <w:proofErr w:type="gramEnd"/>
      <w:r w:rsidRPr="00B8709F">
        <w:rPr>
          <w:rFonts w:eastAsia="Times New Roman"/>
          <w:sz w:val="24"/>
          <w:szCs w:val="24"/>
        </w:rPr>
        <w:t xml:space="preserve"> ориентация обучающихся;</w:t>
      </w:r>
    </w:p>
    <w:p w:rsidR="005C033C" w:rsidRPr="00B8709F" w:rsidRDefault="005C033C">
      <w:pPr>
        <w:spacing w:line="10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4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обучающихся;</w:t>
      </w:r>
    </w:p>
    <w:p w:rsidR="005C033C" w:rsidRPr="00B8709F" w:rsidRDefault="005C033C">
      <w:pPr>
        <w:spacing w:line="8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4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создание на базе общеобразовательного учреждения технологических кружков для подготовки нового поколения технологических лидеров, инженеров и ученых, а также школьных спортивных клубов и школьных спортивных лиг по видам спорта для формирования здорового спортивного образа жизни обучающихся, школьных музеев, театров;</w:t>
      </w:r>
    </w:p>
    <w:p w:rsidR="005C033C" w:rsidRPr="00B8709F" w:rsidRDefault="005C033C">
      <w:pPr>
        <w:spacing w:line="17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4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социализация</w:t>
      </w:r>
      <w:proofErr w:type="gramEnd"/>
      <w:r w:rsidRPr="00B8709F">
        <w:rPr>
          <w:rFonts w:eastAsia="Times New Roman"/>
          <w:sz w:val="24"/>
          <w:szCs w:val="24"/>
        </w:rPr>
        <w:t xml:space="preserve"> и адаптация обучающихся к жизни в обществе: реализация современных образовательных моделей, обеспечивающих применение обучающимися полученных знаний и навыков в практической деятельности (хакатоны, волонтерство, социальные проекты, дискуссионные и проектно-исследовательские клубы и др.);</w:t>
      </w:r>
    </w:p>
    <w:p w:rsidR="005C033C" w:rsidRPr="00B8709F" w:rsidRDefault="005C033C">
      <w:pPr>
        <w:spacing w:line="14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3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удовлетворение</w:t>
      </w:r>
      <w:proofErr w:type="gramEnd"/>
      <w:r w:rsidRPr="00B8709F">
        <w:rPr>
          <w:rFonts w:eastAsia="Times New Roman"/>
          <w:sz w:val="24"/>
          <w:szCs w:val="24"/>
        </w:rPr>
        <w:t xml:space="preserve"> иных образовательных потребностей и интересов обучающихся, не противоречащих законодательству Российской</w:t>
      </w:r>
    </w:p>
    <w:p w:rsidR="005C033C" w:rsidRPr="00B8709F" w:rsidRDefault="005C033C">
      <w:pPr>
        <w:spacing w:line="8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spacing w:line="234" w:lineRule="auto"/>
        <w:ind w:left="820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5C033C" w:rsidRPr="00B8709F" w:rsidRDefault="005C033C">
      <w:pPr>
        <w:spacing w:line="319" w:lineRule="exact"/>
        <w:rPr>
          <w:sz w:val="24"/>
          <w:szCs w:val="24"/>
        </w:rPr>
      </w:pPr>
    </w:p>
    <w:p w:rsidR="005C033C" w:rsidRPr="00B8709F" w:rsidRDefault="00F20B65">
      <w:pPr>
        <w:ind w:left="820"/>
        <w:rPr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Принципы дополнительного образования</w:t>
      </w:r>
    </w:p>
    <w:p w:rsidR="005C033C" w:rsidRPr="00B8709F" w:rsidRDefault="005C033C">
      <w:pPr>
        <w:spacing w:line="16" w:lineRule="exact"/>
        <w:rPr>
          <w:sz w:val="24"/>
          <w:szCs w:val="24"/>
        </w:rPr>
      </w:pPr>
    </w:p>
    <w:p w:rsidR="005C033C" w:rsidRPr="00B8709F" w:rsidRDefault="00F20B65">
      <w:pPr>
        <w:spacing w:line="236" w:lineRule="auto"/>
        <w:ind w:left="26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1. Принцип гуманизма – утверждение непреходящей ценности общекультурного человеческого достоинства, внимания к историческим ценностям, их значимости для развития искусства, науки, культуры;</w:t>
      </w:r>
    </w:p>
    <w:p w:rsidR="005C033C" w:rsidRPr="00B8709F" w:rsidRDefault="005C033C">
      <w:pPr>
        <w:spacing w:line="1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демократизма – свободный выбор видов и сфер деятельности;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65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дифференциации образования – ориентация на личностные интересы, потребности, способности ребенка;</w:t>
      </w:r>
    </w:p>
    <w:p w:rsidR="005C033C" w:rsidRPr="00B8709F" w:rsidRDefault="005C033C">
      <w:pPr>
        <w:spacing w:line="4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lastRenderedPageBreak/>
        <w:t>Принцип системности – преемственность знаний;</w:t>
      </w:r>
    </w:p>
    <w:p w:rsidR="005C033C" w:rsidRPr="00B8709F" w:rsidRDefault="00F20B65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единства обучения, воспитания, развития;</w:t>
      </w:r>
    </w:p>
    <w:p w:rsidR="005C033C" w:rsidRPr="00B8709F" w:rsidRDefault="00F20B65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Реализация практико-деятельностной основы образовательного процесса</w:t>
      </w:r>
      <w:r w:rsidRPr="00B8709F">
        <w:rPr>
          <w:rFonts w:eastAsia="Times New Roman"/>
          <w:i/>
          <w:iCs/>
          <w:sz w:val="24"/>
          <w:szCs w:val="24"/>
        </w:rPr>
        <w:t>.</w:t>
      </w:r>
    </w:p>
    <w:p w:rsidR="005C033C" w:rsidRPr="00B8709F" w:rsidRDefault="005C033C">
      <w:pPr>
        <w:spacing w:line="1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541"/>
        </w:tabs>
        <w:spacing w:line="234" w:lineRule="auto"/>
        <w:ind w:left="260" w:right="22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сотрудничества – признание ценности совместной деятельности детей и взрослых;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541"/>
        </w:tabs>
        <w:spacing w:line="237" w:lineRule="auto"/>
        <w:ind w:left="260" w:right="44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природосообразности – учёт возрастных и индивидуальных особенностей, задатков, возможностей, обучающихся при включении их в различные виды деятельности;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541"/>
        </w:tabs>
        <w:spacing w:line="236" w:lineRule="auto"/>
        <w:ind w:left="260" w:right="22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культуросообразности – ориентация на потребности общества и личности обучающегося, единство человека и социокультурной среды, адаптацию детей к современным условиям жизни общества.</w:t>
      </w:r>
    </w:p>
    <w:p w:rsidR="005C033C" w:rsidRPr="00B8709F" w:rsidRDefault="005C033C">
      <w:pPr>
        <w:spacing w:line="311" w:lineRule="exact"/>
        <w:rPr>
          <w:sz w:val="24"/>
          <w:szCs w:val="24"/>
        </w:rPr>
      </w:pPr>
    </w:p>
    <w:p w:rsidR="005C033C" w:rsidRPr="00B8709F" w:rsidRDefault="00F20B65" w:rsidP="00585D04">
      <w:pPr>
        <w:ind w:left="700"/>
        <w:rPr>
          <w:sz w:val="24"/>
          <w:szCs w:val="24"/>
        </w:rPr>
        <w:sectPr w:rsidR="005C033C" w:rsidRPr="00B8709F">
          <w:pgSz w:w="11900" w:h="16841"/>
          <w:pgMar w:top="1079" w:right="839" w:bottom="313" w:left="1440" w:header="0" w:footer="0" w:gutter="0"/>
          <w:cols w:space="720" w:equalWidth="0">
            <w:col w:w="9620"/>
          </w:cols>
        </w:sectPr>
      </w:pPr>
      <w:r w:rsidRPr="00B8709F">
        <w:rPr>
          <w:rFonts w:eastAsia="Times New Roman"/>
          <w:sz w:val="24"/>
          <w:szCs w:val="24"/>
        </w:rPr>
        <w:t>Реализация дополнительного образования осуществляется по следующим</w:t>
      </w:r>
      <w:r w:rsidR="00585D04">
        <w:rPr>
          <w:sz w:val="24"/>
          <w:szCs w:val="24"/>
        </w:rPr>
        <w:t xml:space="preserve"> направленностям:</w:t>
      </w:r>
    </w:p>
    <w:p w:rsidR="005C033C" w:rsidRPr="00B8709F" w:rsidRDefault="005C033C">
      <w:pPr>
        <w:spacing w:line="2" w:lineRule="exact"/>
        <w:rPr>
          <w:sz w:val="24"/>
          <w:szCs w:val="24"/>
        </w:rPr>
      </w:pPr>
    </w:p>
    <w:p w:rsidR="005C033C" w:rsidRPr="00B8709F" w:rsidRDefault="005C033C">
      <w:pPr>
        <w:spacing w:line="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ind w:left="980"/>
        <w:rPr>
          <w:rFonts w:eastAsia="Times New Roman"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Художественная направленность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6" w:lineRule="auto"/>
        <w:ind w:left="260" w:right="100" w:firstLine="70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Целью данного направления является: нравственное и художественно - эстетическое развитие личности ребенка в системе дополнительного образования.</w:t>
      </w:r>
    </w:p>
    <w:p w:rsidR="005C033C" w:rsidRPr="00B8709F" w:rsidRDefault="005C033C">
      <w:pPr>
        <w:spacing w:line="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2"/>
          <w:numId w:val="7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ходе достижения этой цели задачами кружков являются: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7"/>
        </w:numPr>
        <w:tabs>
          <w:tab w:val="left" w:pos="423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развитие способности эстетического восприятия прекрасного, вызывание чувства радости и удовлетворения от выполненной работы, развитие творческих способностей;</w:t>
      </w:r>
    </w:p>
    <w:p w:rsidR="005C033C" w:rsidRPr="00B8709F" w:rsidRDefault="005C033C">
      <w:pPr>
        <w:spacing w:line="17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7"/>
        </w:numPr>
        <w:tabs>
          <w:tab w:val="left" w:pos="423"/>
        </w:tabs>
        <w:spacing w:line="234" w:lineRule="auto"/>
        <w:ind w:left="260" w:right="30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развитие эстетического восприятия произведений музыкальной культуры, произведений искусства, природы;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7"/>
        </w:numPr>
        <w:tabs>
          <w:tab w:val="left" w:pos="423"/>
        </w:tabs>
        <w:spacing w:line="236" w:lineRule="auto"/>
        <w:ind w:left="260" w:right="30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</w:t>
      </w:r>
    </w:p>
    <w:p w:rsidR="005C033C" w:rsidRPr="00B8709F" w:rsidRDefault="005C033C">
      <w:pPr>
        <w:spacing w:line="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формирование художественно-эстетических знаний, умений и навыков.</w:t>
      </w:r>
    </w:p>
    <w:p w:rsidR="005C033C" w:rsidRPr="00B8709F" w:rsidRDefault="005C033C">
      <w:pPr>
        <w:spacing w:line="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2"/>
          <w:numId w:val="7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рамках</w:t>
      </w:r>
      <w:proofErr w:type="gramEnd"/>
      <w:r w:rsidRPr="00B8709F">
        <w:rPr>
          <w:rFonts w:eastAsia="Times New Roman"/>
          <w:sz w:val="24"/>
          <w:szCs w:val="24"/>
        </w:rPr>
        <w:t xml:space="preserve"> реализации программ данной направленности необходимо: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8" w:lineRule="auto"/>
        <w:ind w:left="26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содействовать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 создавать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искусства.</w:t>
      </w:r>
    </w:p>
    <w:p w:rsidR="005C033C" w:rsidRPr="00B8709F" w:rsidRDefault="005C033C">
      <w:pPr>
        <w:spacing w:line="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ind w:left="980"/>
        <w:rPr>
          <w:rFonts w:eastAsia="Times New Roman"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Физкультурно-спортивная направленность</w:t>
      </w:r>
    </w:p>
    <w:p w:rsidR="005C033C" w:rsidRPr="00B8709F" w:rsidRDefault="005C033C">
      <w:pPr>
        <w:spacing w:line="1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47" w:lineRule="auto"/>
        <w:ind w:left="260" w:right="180" w:firstLine="70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Целью физкультурно-спортивной направленности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</w:t>
      </w:r>
    </w:p>
    <w:p w:rsidR="005C033C" w:rsidRPr="00B8709F" w:rsidRDefault="00F20B65">
      <w:pPr>
        <w:ind w:left="98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Работа с обучающимися предполагает решение следующих задач:</w:t>
      </w:r>
    </w:p>
    <w:p w:rsidR="005C033C" w:rsidRPr="00B8709F" w:rsidRDefault="00F20B65">
      <w:pPr>
        <w:spacing w:line="234" w:lineRule="auto"/>
        <w:ind w:left="26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создание условий для развития физической активности с соблюдением гигиенических норм и правил;</w:t>
      </w:r>
    </w:p>
    <w:p w:rsidR="005C033C" w:rsidRPr="00B8709F" w:rsidRDefault="005C033C">
      <w:pPr>
        <w:spacing w:line="16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8"/>
        </w:numPr>
        <w:tabs>
          <w:tab w:val="left" w:pos="42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формирование ответственного отношения к ведению честной игры к победе и проигрышу;</w:t>
      </w:r>
    </w:p>
    <w:p w:rsidR="005C033C" w:rsidRPr="00B8709F" w:rsidRDefault="005C033C">
      <w:pPr>
        <w:spacing w:line="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организация межличностного взаимодействия на принципах успеха.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1"/>
          <w:numId w:val="8"/>
        </w:numPr>
        <w:tabs>
          <w:tab w:val="left" w:pos="1301"/>
        </w:tabs>
        <w:spacing w:line="236" w:lineRule="auto"/>
        <w:ind w:left="260" w:firstLine="674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области физической культуры и спорта создаются условия для вовлечения детей, в мероприятия, содержащие элементы различных видов спорта, развивать командные, индивидуальные и игровые виды деятельности,</w:t>
      </w:r>
    </w:p>
    <w:p w:rsidR="005C033C" w:rsidRPr="00B8709F" w:rsidRDefault="005C033C">
      <w:pPr>
        <w:spacing w:line="14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260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способствующие</w:t>
      </w:r>
      <w:proofErr w:type="gramEnd"/>
      <w:r w:rsidRPr="00B8709F">
        <w:rPr>
          <w:rFonts w:eastAsia="Times New Roman"/>
          <w:sz w:val="24"/>
          <w:szCs w:val="24"/>
        </w:rPr>
        <w:t xml:space="preserve"> физическому, духовному, интеллектуальному, здоровьесберегающему и патриотическому воспитанию детей.</w:t>
      </w:r>
    </w:p>
    <w:p w:rsidR="005C033C" w:rsidRPr="00B8709F" w:rsidRDefault="005C033C">
      <w:pPr>
        <w:spacing w:line="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ind w:left="980"/>
        <w:rPr>
          <w:rFonts w:eastAsia="Times New Roman"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Социально – гуманитарная направленность</w:t>
      </w:r>
    </w:p>
    <w:p w:rsidR="005C033C" w:rsidRPr="00B8709F" w:rsidRDefault="005C033C">
      <w:pPr>
        <w:spacing w:line="1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2"/>
          <w:numId w:val="8"/>
        </w:numPr>
        <w:tabs>
          <w:tab w:val="left" w:pos="1239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рамках реализации дополнительных общеобразовательных программ социально-гуманитарной направленности создаются условия для вовлечения детей в практику глобального, регионального и локального развития общества, развития культуры межнационального общения, лидерских качеств, финансовой, правовой и медиа-грамотности, предпринимательской деятельности, в том числе с применением игровых форматов и технологий, использования сетевых коммуникаций в реальной и виртуальной среде, формирования у обучающихся навыков, связанных с эмоциональным, физическим, интеллектуальным, духовным развитием человека.</w:t>
      </w:r>
    </w:p>
    <w:p w:rsidR="005C033C" w:rsidRPr="00B8709F" w:rsidRDefault="005C033C">
      <w:pPr>
        <w:spacing w:line="26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Социальное самоопределение детей и развитие детской социальной инициативы является одной из главных задач социально- гуманитарной направленности, которая актуальна, прежде всего, потому, что сейчас на передний план выходит проблема воспитания личности, способной</w:t>
      </w:r>
    </w:p>
    <w:p w:rsidR="005C033C" w:rsidRPr="00B8709F" w:rsidRDefault="005C033C">
      <w:pPr>
        <w:spacing w:line="14" w:lineRule="exact"/>
        <w:rPr>
          <w:rFonts w:eastAsia="Times New Roman"/>
          <w:sz w:val="24"/>
          <w:szCs w:val="24"/>
        </w:rPr>
      </w:pPr>
    </w:p>
    <w:p w:rsidR="005C033C" w:rsidRPr="00B8709F" w:rsidRDefault="00F20B65" w:rsidP="008D041F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действовать универсально, владеющей культурой социального самоопределения. А для этого важно сформировать опыт проживания в социальной системе.</w:t>
      </w:r>
    </w:p>
    <w:p w:rsidR="005C033C" w:rsidRPr="00B8709F" w:rsidRDefault="00F20B65">
      <w:pPr>
        <w:numPr>
          <w:ilvl w:val="1"/>
          <w:numId w:val="9"/>
        </w:numPr>
        <w:tabs>
          <w:tab w:val="left" w:pos="1225"/>
        </w:tabs>
        <w:spacing w:line="234" w:lineRule="auto"/>
        <w:ind w:left="260" w:right="140" w:firstLine="71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учётом возрастных, психологических особенностей обучающихся на каждом этапе обучения меняются задачи дополнительного образования:</w:t>
      </w:r>
    </w:p>
    <w:p w:rsidR="005C033C" w:rsidRPr="00B8709F" w:rsidRDefault="005C033C">
      <w:pPr>
        <w:spacing w:line="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ind w:left="26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I. Уровень (начальная школа).</w:t>
      </w:r>
    </w:p>
    <w:p w:rsidR="005C033C" w:rsidRPr="00B8709F" w:rsidRDefault="005C033C">
      <w:pPr>
        <w:spacing w:line="13" w:lineRule="exact"/>
        <w:rPr>
          <w:sz w:val="24"/>
          <w:szCs w:val="24"/>
        </w:rPr>
      </w:pPr>
    </w:p>
    <w:p w:rsidR="005C033C" w:rsidRPr="00B8709F" w:rsidRDefault="00F20B65">
      <w:pPr>
        <w:spacing w:line="237" w:lineRule="auto"/>
        <w:ind w:left="260" w:right="44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Расширение познавательных возможностей детей, диагностика уровня их общих и специальных способностей, создание условий для последующего выбора дополнительного образования.</w:t>
      </w:r>
    </w:p>
    <w:p w:rsidR="005C033C" w:rsidRPr="00B8709F" w:rsidRDefault="00F20B65">
      <w:pPr>
        <w:numPr>
          <w:ilvl w:val="0"/>
          <w:numId w:val="10"/>
        </w:numPr>
        <w:tabs>
          <w:tab w:val="left" w:pos="580"/>
        </w:tabs>
        <w:ind w:left="580" w:hanging="31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lastRenderedPageBreak/>
        <w:t>Уровень (средняя школа).</w:t>
      </w:r>
    </w:p>
    <w:p w:rsidR="005C033C" w:rsidRPr="00B8709F" w:rsidRDefault="005C033C">
      <w:pPr>
        <w:spacing w:line="13" w:lineRule="exact"/>
        <w:rPr>
          <w:sz w:val="24"/>
          <w:szCs w:val="24"/>
        </w:rPr>
      </w:pPr>
    </w:p>
    <w:p w:rsidR="005C033C" w:rsidRPr="00B8709F" w:rsidRDefault="00F20B65">
      <w:pPr>
        <w:spacing w:line="234" w:lineRule="auto"/>
        <w:ind w:left="260" w:right="60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Формирование теоретических знаний и практически навыков, раскрытие творческих способностей личности в избранной области деятельности.</w:t>
      </w:r>
    </w:p>
    <w:p w:rsidR="005C033C" w:rsidRPr="00B8709F" w:rsidRDefault="005C033C">
      <w:pPr>
        <w:spacing w:line="2" w:lineRule="exact"/>
        <w:rPr>
          <w:sz w:val="24"/>
          <w:szCs w:val="24"/>
        </w:rPr>
      </w:pPr>
    </w:p>
    <w:p w:rsidR="005C033C" w:rsidRPr="00B8709F" w:rsidRDefault="005C033C">
      <w:pPr>
        <w:spacing w:line="322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12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Планируемые результаты</w:t>
      </w:r>
    </w:p>
    <w:p w:rsidR="005C033C" w:rsidRPr="00B8709F" w:rsidRDefault="005C033C">
      <w:pPr>
        <w:spacing w:line="334" w:lineRule="exact"/>
        <w:rPr>
          <w:rFonts w:eastAsia="Times New Roman"/>
          <w:b/>
          <w:bCs/>
          <w:sz w:val="24"/>
          <w:szCs w:val="24"/>
        </w:rPr>
      </w:pPr>
    </w:p>
    <w:p w:rsidR="005C033C" w:rsidRPr="00B8709F" w:rsidRDefault="00F20B65">
      <w:pPr>
        <w:numPr>
          <w:ilvl w:val="1"/>
          <w:numId w:val="12"/>
        </w:numPr>
        <w:tabs>
          <w:tab w:val="left" w:pos="1299"/>
        </w:tabs>
        <w:spacing w:line="239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результатах</w:t>
      </w:r>
      <w:proofErr w:type="gramEnd"/>
      <w:r w:rsidRPr="00B8709F">
        <w:rPr>
          <w:rFonts w:eastAsia="Times New Roman"/>
          <w:sz w:val="24"/>
          <w:szCs w:val="24"/>
        </w:rPr>
        <w:t xml:space="preserve"> образования детей судят, прежде всего, по итогам их участия в конкурсах, смотрах, олимпиадах; получению спортивных разрядов, награждению грамотами и другими знаками отличия. Каждому педагогу необходимо выявлять результаты образовательной деятельности детей. Поскольку образовательная деятельность в системе дополнительного образования предполагает не только обучение детей определенным знаниям, умениям и навыкам, но и развитие многообразных личностных качеств обучающихся о ее результатах необходимо судить по двум группам показателей: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7" w:lineRule="auto"/>
        <w:ind w:left="26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предметным (фиксирующим приобретенные ребенком в процессе освоения образовательной программы предметные и общеучебные знания, умения, навыки); - личностным (выражающим изменения личностных качеств ребенка под</w:t>
      </w:r>
    </w:p>
    <w:p w:rsidR="005C033C" w:rsidRPr="00B8709F" w:rsidRDefault="005C033C">
      <w:pPr>
        <w:spacing w:line="14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влиянием занятий в данном кружке, студии, секции). Таким образом, обучающиеся, прошедшие обучение по дополнительным общеразвивающим программам: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6" w:lineRule="auto"/>
        <w:ind w:left="260" w:firstLine="78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обладают способностью видеть и понимать окружающий мир, ориентироваться в нем, осознавать свою роль и уметь выбирать целевые и смысловые установки для своих действий и поступков, принимать решения;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7" w:lineRule="auto"/>
        <w:ind w:left="260" w:firstLine="78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знают особенности национальной и общечеловеческой культуры, духовно-нравственные основы жизни человека и человечества, отдельных народов, культурологические основы социальных явлений и традиций;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260" w:firstLine="78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умеют самостоятельно искать, анализировать и отбирать необходимую информацию, преобразовывать, сохранять и передавать ее;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6" w:lineRule="auto"/>
        <w:ind w:left="260" w:firstLine="78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умеют применять коммуникативные навыки, необходимые для общения в учебной, повседневно-бытовой, деловой сферах, сферах досуга и развлечения;</w:t>
      </w:r>
    </w:p>
    <w:p w:rsidR="005C033C" w:rsidRPr="00B8709F" w:rsidRDefault="005C033C">
      <w:pPr>
        <w:spacing w:line="17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260" w:right="1320" w:firstLine="78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овладевают способами духовного и интеллектуального саморазвития;</w:t>
      </w:r>
    </w:p>
    <w:p w:rsidR="005C033C" w:rsidRPr="00B8709F" w:rsidRDefault="00F20B65">
      <w:pPr>
        <w:numPr>
          <w:ilvl w:val="1"/>
          <w:numId w:val="13"/>
        </w:numPr>
        <w:tabs>
          <w:tab w:val="left" w:pos="1676"/>
        </w:tabs>
        <w:spacing w:line="236" w:lineRule="auto"/>
        <w:ind w:left="260" w:firstLine="78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овладевают способами деятельности в собственных интересах и возможностях с точки зрения здорового образа жизни и безопасности жизнедеятельности.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8" w:lineRule="auto"/>
        <w:ind w:left="260" w:firstLine="698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Для ребенка большое значение имеет оценка его труда родителями, поэтому педагоги продумают систему работы с родителями. В частности, контрольные мероприятия совмещают с «днем открытых дверей», чтобы родители могли по итоговым работам видеть рост своего ребенка в течение года.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8" w:lineRule="auto"/>
        <w:ind w:left="260" w:firstLine="629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Формы проведения аттестации воспитанников по программе могут быть самыми разнообразными: зачет, соревнование, турнир, открытое итоговое занятие, выставка, олимпиада, конкурс, концертное прослушивание, защита творческой работы, сдача нормативов, конференция, полевая практика, зачетный поход и т.п.</w:t>
      </w:r>
    </w:p>
    <w:p w:rsidR="005C033C" w:rsidRPr="00B8709F" w:rsidRDefault="005C033C">
      <w:pPr>
        <w:spacing w:line="14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Главные требования при выборе формы – она должна быть понятна детям; отражать реальный уровень их подготовки; не вызывать у них страха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3"/>
        </w:numPr>
        <w:tabs>
          <w:tab w:val="left" w:pos="49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чувства неуверенности, не формировать у ребенка позицию неудачника, не способного достичь определенного успеха.</w:t>
      </w:r>
    </w:p>
    <w:p w:rsidR="005C033C" w:rsidRPr="00B8709F" w:rsidRDefault="005C033C">
      <w:pPr>
        <w:spacing w:line="326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14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Организация дополнительного образования</w:t>
      </w:r>
    </w:p>
    <w:p w:rsidR="005C033C" w:rsidRPr="00B8709F" w:rsidRDefault="005C033C">
      <w:pPr>
        <w:spacing w:line="335" w:lineRule="exact"/>
        <w:rPr>
          <w:sz w:val="24"/>
          <w:szCs w:val="24"/>
        </w:rPr>
      </w:pPr>
    </w:p>
    <w:p w:rsidR="005C033C" w:rsidRPr="00B8709F" w:rsidRDefault="00F20B65">
      <w:pPr>
        <w:spacing w:line="234" w:lineRule="auto"/>
        <w:ind w:left="260" w:firstLine="708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Дополнительное образование призвано наполнить досуг детей социально значимым содержанием. На это нацелены обе его составляющие –</w:t>
      </w:r>
    </w:p>
    <w:p w:rsidR="005C033C" w:rsidRPr="00B8709F" w:rsidRDefault="005C033C">
      <w:pPr>
        <w:spacing w:line="16" w:lineRule="exact"/>
        <w:rPr>
          <w:sz w:val="24"/>
          <w:szCs w:val="24"/>
        </w:rPr>
      </w:pPr>
    </w:p>
    <w:p w:rsidR="005C033C" w:rsidRPr="00B8709F" w:rsidRDefault="00F20B65">
      <w:pPr>
        <w:spacing w:line="234" w:lineRule="auto"/>
        <w:ind w:left="26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образовательная, культурно-досуговая деятельность. При этом образовательная деятельность выполняет, прежде всего, познавательную и</w:t>
      </w:r>
    </w:p>
    <w:p w:rsidR="005C033C" w:rsidRPr="00B8709F" w:rsidRDefault="005C033C">
      <w:pPr>
        <w:spacing w:line="18" w:lineRule="exact"/>
        <w:rPr>
          <w:sz w:val="24"/>
          <w:szCs w:val="24"/>
        </w:rPr>
      </w:pPr>
    </w:p>
    <w:p w:rsidR="005C033C" w:rsidRPr="00B8709F" w:rsidRDefault="00F20B65">
      <w:pPr>
        <w:spacing w:line="239" w:lineRule="auto"/>
        <w:ind w:left="26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ориентационную функции, культурно-досуговая деятельность – рекреационную и коммуникативную. В то же время оба вида деятельности создают реальные возможности и </w:t>
      </w:r>
      <w:r w:rsidRPr="00B8709F">
        <w:rPr>
          <w:rFonts w:eastAsia="Times New Roman"/>
          <w:sz w:val="24"/>
          <w:szCs w:val="24"/>
        </w:rPr>
        <w:lastRenderedPageBreak/>
        <w:t>для самопознания, самоопределения, самореализации ребенка. Педагогический коллектив школы предлагает обучающимся свободный выбор дополнительных образовательных программ, в соответствии с их интересами, склонностями и способностями. Образовательный процесс в школе строится с учётом индивидуального развития личности ребёнка. В ходе образовательного процесса реализуются принципы педагогики сотрудничества и сотворчества, что позволяет достаточно рано выявить природные наклонности и способности конкретного ребёнка и создать условие для развития личности.</w:t>
      </w:r>
    </w:p>
    <w:p w:rsidR="005C033C" w:rsidRPr="00B8709F" w:rsidRDefault="005C033C">
      <w:pPr>
        <w:spacing w:line="14" w:lineRule="exact"/>
        <w:rPr>
          <w:sz w:val="24"/>
          <w:szCs w:val="24"/>
        </w:rPr>
      </w:pPr>
    </w:p>
    <w:p w:rsidR="005C033C" w:rsidRPr="00B8709F" w:rsidRDefault="00F20B65" w:rsidP="00585D04">
      <w:pPr>
        <w:spacing w:line="239" w:lineRule="auto"/>
        <w:ind w:left="26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Образовательная деятельность в дополнительном образовании осуществляется через различные объединения</w:t>
      </w:r>
      <w:r w:rsidR="008D041F" w:rsidRPr="00B8709F">
        <w:rPr>
          <w:rFonts w:eastAsia="Times New Roman"/>
          <w:sz w:val="24"/>
          <w:szCs w:val="24"/>
        </w:rPr>
        <w:t xml:space="preserve"> детей по интересам. Это </w:t>
      </w:r>
      <w:proofErr w:type="spellStart"/>
      <w:r w:rsidR="008D041F" w:rsidRPr="00B8709F">
        <w:rPr>
          <w:rFonts w:eastAsia="Times New Roman"/>
          <w:sz w:val="24"/>
          <w:szCs w:val="24"/>
        </w:rPr>
        <w:t>кружки.</w:t>
      </w:r>
      <w:r w:rsidRPr="00B8709F">
        <w:rPr>
          <w:rFonts w:eastAsia="Times New Roman"/>
          <w:sz w:val="24"/>
          <w:szCs w:val="24"/>
        </w:rPr>
        <w:t>При</w:t>
      </w:r>
      <w:proofErr w:type="spellEnd"/>
      <w:r w:rsidRPr="00B8709F">
        <w:rPr>
          <w:rFonts w:eastAsia="Times New Roman"/>
          <w:sz w:val="24"/>
          <w:szCs w:val="24"/>
        </w:rPr>
        <w:t xml:space="preserve"> этом основным способом организации деятельности является их объединение в группы, т.е. группы обучающихся с общими интересами, которые совместно обучаются по единой образовательной программе в течение учебного года. Группа (в той или иной ее разновидности) является основным способом организации деятельности школьников практически в любом из видов детских объединений. В них могут заниматься обучающиеся от 6 до 18 лет. Каждый ребенок имеет право заниматься в нескольких объединениях разного</w:t>
      </w:r>
      <w:r w:rsidR="00585D04">
        <w:rPr>
          <w:rFonts w:eastAsia="Times New Roman"/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>профиля, однако, в соответствии с СанПиН, посещение ребенком занятий более чем в 2-х объединениях (</w:t>
      </w:r>
      <w:r w:rsidR="008D041F" w:rsidRPr="00B8709F">
        <w:rPr>
          <w:rFonts w:eastAsia="Times New Roman"/>
          <w:sz w:val="24"/>
          <w:szCs w:val="24"/>
        </w:rPr>
        <w:t xml:space="preserve">кружках </w:t>
      </w:r>
      <w:r w:rsidRPr="00B8709F">
        <w:rPr>
          <w:rFonts w:eastAsia="Times New Roman"/>
          <w:sz w:val="24"/>
          <w:szCs w:val="24"/>
        </w:rPr>
        <w:t>и т.д.) не рекомендуется. Предпочтительно совмещение занятий спортивного и неспортивного профиля. Кратность посещения занятий одной направленности рекомендуется не более 2 раз в неделю. Занятия в системе дополнительного образования могут проводиться в любой день недели, включая воскресные дни.</w:t>
      </w:r>
    </w:p>
    <w:p w:rsidR="005C033C" w:rsidRPr="00B8709F" w:rsidRDefault="005C033C">
      <w:pPr>
        <w:spacing w:line="19" w:lineRule="exact"/>
        <w:rPr>
          <w:sz w:val="24"/>
          <w:szCs w:val="24"/>
        </w:rPr>
      </w:pPr>
    </w:p>
    <w:p w:rsidR="005C033C" w:rsidRPr="00B8709F" w:rsidRDefault="00F20B65">
      <w:pPr>
        <w:spacing w:line="238" w:lineRule="auto"/>
        <w:ind w:left="260" w:firstLine="629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Дополнительное образование осуществляется круглогодично («образование без каникул»), поскольку в летний период в его рамках организуются экспедиции туристические походы, самостоятельная исследовательская, творческая деятельность детей. Этим обеспечивается отсутствие строго фиксированных сроков его завершения, своего рода перманентность образовательного процесса. Обычно учебные занятия в группах объединений дополнительного образования начинается 1 сентября и заканчивается 31 мая текущего года. В период школьных каникул занятия могут:</w:t>
      </w:r>
    </w:p>
    <w:p w:rsidR="005C033C" w:rsidRPr="00B8709F" w:rsidRDefault="005C033C">
      <w:pPr>
        <w:spacing w:line="24" w:lineRule="exact"/>
        <w:rPr>
          <w:sz w:val="24"/>
          <w:szCs w:val="24"/>
        </w:rPr>
      </w:pPr>
    </w:p>
    <w:p w:rsidR="005C033C" w:rsidRPr="00B8709F" w:rsidRDefault="00F20B65">
      <w:pPr>
        <w:numPr>
          <w:ilvl w:val="2"/>
          <w:numId w:val="15"/>
        </w:numPr>
        <w:tabs>
          <w:tab w:val="left" w:pos="1256"/>
        </w:tabs>
        <w:spacing w:line="234" w:lineRule="auto"/>
        <w:ind w:left="260" w:firstLine="780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проводиться</w:t>
      </w:r>
      <w:proofErr w:type="gramEnd"/>
      <w:r w:rsidRPr="00B8709F">
        <w:rPr>
          <w:rFonts w:eastAsia="Times New Roman"/>
          <w:sz w:val="24"/>
          <w:szCs w:val="24"/>
        </w:rPr>
        <w:t xml:space="preserve"> по специальному расписанию с переменным составом обучающихся;</w:t>
      </w:r>
    </w:p>
    <w:p w:rsidR="005C033C" w:rsidRPr="00B8709F" w:rsidRDefault="005C033C">
      <w:pPr>
        <w:spacing w:line="17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1"/>
          <w:numId w:val="15"/>
        </w:numPr>
        <w:tabs>
          <w:tab w:val="left" w:pos="113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проводиться на базе специальных учебных заведений и предприятий с целью профориентации подростков.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По необходимости, проведение занятий возможно с применением дистанционных образовательных технологий.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 реализации дополнительных общеобразовательных программ с применением дистанционных образовательных технологий, возможно, организовывать деятельность обучающихся с использованием:</w:t>
      </w:r>
    </w:p>
    <w:p w:rsidR="005C033C" w:rsidRPr="00B8709F" w:rsidRDefault="005C033C">
      <w:pPr>
        <w:spacing w:line="20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5"/>
        </w:numPr>
        <w:tabs>
          <w:tab w:val="left" w:pos="703"/>
        </w:tabs>
        <w:spacing w:line="242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Образовательных технологий (мастер-классы,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систем);</w:t>
      </w:r>
    </w:p>
    <w:p w:rsidR="005C033C" w:rsidRPr="00B8709F" w:rsidRDefault="005C033C">
      <w:pPr>
        <w:spacing w:line="2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5"/>
        </w:numPr>
        <w:tabs>
          <w:tab w:val="left" w:pos="807"/>
        </w:tabs>
        <w:spacing w:line="243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Возможностей электронного обучения (формирование подборок образовательных, просветительских и развивающих материалов, онлайн-тренажеров, представленных на сайте Министерства просвещения Российской Федерации по адресу https://edu.gov.ru/distance для самостоятельного использования обучающимися);</w:t>
      </w:r>
    </w:p>
    <w:p w:rsidR="005C033C" w:rsidRPr="00B8709F" w:rsidRDefault="005C033C">
      <w:pPr>
        <w:spacing w:line="2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5"/>
        </w:numPr>
        <w:tabs>
          <w:tab w:val="left" w:pos="615"/>
        </w:tabs>
        <w:spacing w:line="242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Бесплатных интернет-ресурсов, сайтов учреждений культуры и спорта, открывших трансляции спектаклей, концертов, мастер-классов, а также организаций, предоставивших доступ к музейным, литературным, архивным фондам;</w:t>
      </w:r>
    </w:p>
    <w:p w:rsidR="005C033C" w:rsidRPr="00B8709F" w:rsidRDefault="005C033C">
      <w:pPr>
        <w:spacing w:line="2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5"/>
        </w:numPr>
        <w:tabs>
          <w:tab w:val="left" w:pos="658"/>
        </w:tabs>
        <w:spacing w:line="237" w:lineRule="auto"/>
        <w:ind w:left="26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Ресурсов средств массовой информации (образовательные и научно-популярные передачи, фильмы и интервью на радио и телевидении);</w:t>
      </w:r>
    </w:p>
    <w:p w:rsidR="005C033C" w:rsidRPr="00B8709F" w:rsidRDefault="005C033C">
      <w:pPr>
        <w:spacing w:line="24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5"/>
        </w:numPr>
        <w:tabs>
          <w:tab w:val="left" w:pos="713"/>
        </w:tabs>
        <w:ind w:left="260" w:firstLine="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Образовательных и развивающих материалов на печатной основе (демонстрационные варианты олимпиадных и диагностических заданий, печатные учебные издания).</w:t>
      </w:r>
    </w:p>
    <w:p w:rsidR="005C033C" w:rsidRPr="00B8709F" w:rsidRDefault="005C033C">
      <w:pPr>
        <w:spacing w:line="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ind w:left="98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  любом  уровне  предшествующей  подготовки  ребенок  может</w:t>
      </w:r>
    </w:p>
    <w:p w:rsidR="005C033C" w:rsidRPr="00B8709F" w:rsidRDefault="00F20B65">
      <w:pPr>
        <w:spacing w:line="236" w:lineRule="auto"/>
        <w:ind w:left="1000" w:right="42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включиться в интересующее его направление деятельности. Дополнительно образовываться – никогда не поздно, и это делает данную сферу существенным фактором непрерывного образования личности.</w:t>
      </w:r>
    </w:p>
    <w:p w:rsidR="005C033C" w:rsidRPr="00B8709F" w:rsidRDefault="005C033C">
      <w:pPr>
        <w:spacing w:line="15" w:lineRule="exact"/>
        <w:rPr>
          <w:sz w:val="24"/>
          <w:szCs w:val="24"/>
        </w:rPr>
      </w:pPr>
    </w:p>
    <w:p w:rsidR="005C033C" w:rsidRPr="00B8709F" w:rsidRDefault="00F20B65">
      <w:pPr>
        <w:numPr>
          <w:ilvl w:val="1"/>
          <w:numId w:val="16"/>
        </w:numPr>
        <w:tabs>
          <w:tab w:val="left" w:pos="2128"/>
        </w:tabs>
        <w:spacing w:line="237" w:lineRule="auto"/>
        <w:ind w:left="1000" w:right="420" w:firstLine="71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lastRenderedPageBreak/>
        <w:t>работе объединений могут принимать участие родители, без включения в списочный состав и по согласованию с педагогом. Численный состав детских объединений определяется Уставом школы и, соответственно, программой педагога в зависимости от возраста обучающихся.</w:t>
      </w:r>
    </w:p>
    <w:p w:rsidR="005C033C" w:rsidRPr="00B8709F" w:rsidRDefault="005C033C">
      <w:pPr>
        <w:spacing w:line="17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1"/>
          <w:numId w:val="16"/>
        </w:numPr>
        <w:tabs>
          <w:tab w:val="left" w:pos="1991"/>
        </w:tabs>
        <w:spacing w:line="239" w:lineRule="auto"/>
        <w:ind w:left="1000" w:right="420" w:firstLine="710"/>
        <w:jc w:val="both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случае</w:t>
      </w:r>
      <w:proofErr w:type="gramEnd"/>
      <w:r w:rsidRPr="00B8709F">
        <w:rPr>
          <w:rFonts w:eastAsia="Times New Roman"/>
          <w:sz w:val="24"/>
          <w:szCs w:val="24"/>
        </w:rPr>
        <w:t xml:space="preserve">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объединений Учебные группы создаются для обучающихся одного возраста или разных возрастов. Продолжительность занятий в объединениях дополнительного образования не должна превышать: в учебные дни – 1,5 часа; в выходные и каникулярные дни – 3 часа. В зависимости от специфики объединений возможно уменьшение или увеличение продолжительности одного занятия, что должно особо оговариваться в программе педагога. «Санитарно-эпидемиологическим требованиям к учреждениям дополнительного образования…» рекомендуют разный режим занятий детей в объединениях</w:t>
      </w:r>
    </w:p>
    <w:p w:rsidR="005C033C" w:rsidRPr="00B8709F" w:rsidRDefault="005C033C">
      <w:pPr>
        <w:spacing w:line="16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1000" w:right="420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различного</w:t>
      </w:r>
      <w:proofErr w:type="gramEnd"/>
      <w:r w:rsidRPr="00B8709F">
        <w:rPr>
          <w:rFonts w:eastAsia="Times New Roman"/>
          <w:sz w:val="24"/>
          <w:szCs w:val="24"/>
        </w:rPr>
        <w:t xml:space="preserve"> направленности. Заканчиваются занятия в системе дополнительного обр</w:t>
      </w:r>
      <w:r w:rsidR="008D041F" w:rsidRPr="00B8709F">
        <w:rPr>
          <w:rFonts w:eastAsia="Times New Roman"/>
          <w:sz w:val="24"/>
          <w:szCs w:val="24"/>
        </w:rPr>
        <w:t>азования детей не позднее 15.00.</w:t>
      </w:r>
      <w:r w:rsidRPr="00B8709F">
        <w:rPr>
          <w:rFonts w:eastAsia="Times New Roman"/>
          <w:sz w:val="24"/>
          <w:szCs w:val="24"/>
        </w:rPr>
        <w:t>часов.</w:t>
      </w:r>
    </w:p>
    <w:p w:rsidR="005C033C" w:rsidRPr="00B8709F" w:rsidRDefault="005C033C">
      <w:pPr>
        <w:spacing w:line="322" w:lineRule="exact"/>
        <w:rPr>
          <w:rFonts w:eastAsia="Times New Roman"/>
          <w:sz w:val="24"/>
          <w:szCs w:val="24"/>
        </w:rPr>
      </w:pPr>
    </w:p>
    <w:p w:rsidR="005C033C" w:rsidRPr="00B8709F" w:rsidRDefault="008D041F">
      <w:pPr>
        <w:numPr>
          <w:ilvl w:val="0"/>
          <w:numId w:val="16"/>
        </w:numPr>
        <w:tabs>
          <w:tab w:val="left" w:pos="1787"/>
        </w:tabs>
        <w:spacing w:line="230" w:lineRule="auto"/>
        <w:ind w:left="1000" w:right="420" w:firstLine="441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МБОУ «Ново – Альметьевская ООШ» </w:t>
      </w:r>
      <w:r w:rsidR="00F20B65" w:rsidRPr="00B8709F">
        <w:rPr>
          <w:rFonts w:eastAsia="Times New Roman"/>
          <w:sz w:val="24"/>
          <w:szCs w:val="24"/>
        </w:rPr>
        <w:t xml:space="preserve"> организовано обучение по </w:t>
      </w:r>
      <w:r w:rsidRPr="00B8709F">
        <w:rPr>
          <w:rFonts w:eastAsia="Times New Roman"/>
          <w:sz w:val="24"/>
          <w:szCs w:val="24"/>
        </w:rPr>
        <w:t>4</w:t>
      </w:r>
      <w:r w:rsidR="00F20B65" w:rsidRPr="00B8709F">
        <w:rPr>
          <w:rFonts w:eastAsia="Times New Roman"/>
          <w:sz w:val="24"/>
          <w:szCs w:val="24"/>
        </w:rPr>
        <w:t xml:space="preserve"> дополнительным общеобразовательным общеразвивающим программам:</w:t>
      </w:r>
    </w:p>
    <w:p w:rsidR="00B8709F" w:rsidRPr="00B8709F" w:rsidRDefault="00B8709F" w:rsidP="00B8709F">
      <w:pPr>
        <w:tabs>
          <w:tab w:val="left" w:pos="1787"/>
        </w:tabs>
        <w:spacing w:line="230" w:lineRule="auto"/>
        <w:ind w:left="1441" w:right="420"/>
        <w:rPr>
          <w:rFonts w:eastAsia="Times New Roman"/>
          <w:sz w:val="24"/>
          <w:szCs w:val="24"/>
        </w:rPr>
      </w:pPr>
    </w:p>
    <w:tbl>
      <w:tblPr>
        <w:tblStyle w:val="a4"/>
        <w:tblW w:w="0" w:type="auto"/>
        <w:tblInd w:w="534" w:type="dxa"/>
        <w:tblLayout w:type="fixed"/>
        <w:tblLook w:val="0400" w:firstRow="0" w:lastRow="0" w:firstColumn="0" w:lastColumn="0" w:noHBand="0" w:noVBand="1"/>
      </w:tblPr>
      <w:tblGrid>
        <w:gridCol w:w="567"/>
        <w:gridCol w:w="1984"/>
        <w:gridCol w:w="2292"/>
        <w:gridCol w:w="2587"/>
        <w:gridCol w:w="1872"/>
      </w:tblGrid>
      <w:tr w:rsidR="00EF663D" w:rsidRPr="00B8709F" w:rsidTr="00EF663D">
        <w:tc>
          <w:tcPr>
            <w:tcW w:w="567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F663D" w:rsidRPr="00B8709F" w:rsidRDefault="00EF663D" w:rsidP="00EF663D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Направленность</w:t>
            </w:r>
          </w:p>
          <w:p w:rsidR="00EF663D" w:rsidRPr="00B8709F" w:rsidRDefault="00EF663D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right w:val="single" w:sz="4" w:space="0" w:color="auto"/>
            </w:tcBorders>
          </w:tcPr>
          <w:p w:rsidR="00EF663D" w:rsidRPr="00B8709F" w:rsidRDefault="00EF663D" w:rsidP="00205DAB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Наименование дополнительной</w:t>
            </w:r>
          </w:p>
          <w:p w:rsidR="00EF663D" w:rsidRPr="00B8709F" w:rsidRDefault="00EF663D" w:rsidP="00205DAB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 xml:space="preserve">общеобразовательной </w:t>
            </w:r>
          </w:p>
          <w:p w:rsidR="00EF663D" w:rsidRPr="00B8709F" w:rsidRDefault="00EF663D" w:rsidP="00205DAB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587" w:type="dxa"/>
            <w:tcBorders>
              <w:left w:val="single" w:sz="4" w:space="0" w:color="auto"/>
            </w:tcBorders>
          </w:tcPr>
          <w:p w:rsidR="00EF663D" w:rsidRPr="00B8709F" w:rsidRDefault="00EF663D" w:rsidP="00EF663D">
            <w:pPr>
              <w:pStyle w:val="a5"/>
              <w:ind w:left="417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872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Норматив срок реализации</w:t>
            </w:r>
          </w:p>
          <w:p w:rsidR="00EF663D" w:rsidRPr="00B8709F" w:rsidRDefault="00EF663D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 xml:space="preserve"> (лет/ часов)</w:t>
            </w:r>
          </w:p>
        </w:tc>
      </w:tr>
      <w:tr w:rsidR="00EF663D" w:rsidRPr="00B8709F" w:rsidTr="00EF663D">
        <w:tc>
          <w:tcPr>
            <w:tcW w:w="567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84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Физкультурно</w:t>
            </w:r>
            <w:proofErr w:type="spellEnd"/>
            <w:r>
              <w:rPr>
                <w:rFonts w:eastAsia="Times New Roman"/>
              </w:rPr>
              <w:t xml:space="preserve"> - спортивная</w:t>
            </w:r>
          </w:p>
        </w:tc>
        <w:tc>
          <w:tcPr>
            <w:tcW w:w="2292" w:type="dxa"/>
            <w:tcBorders>
              <w:right w:val="single" w:sz="4" w:space="0" w:color="auto"/>
            </w:tcBorders>
          </w:tcPr>
          <w:p w:rsidR="00EF663D" w:rsidRPr="00B8709F" w:rsidRDefault="00EF663D" w:rsidP="00EF663D">
            <w:pPr>
              <w:ind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«Мини футбол»</w:t>
            </w:r>
          </w:p>
        </w:tc>
        <w:tc>
          <w:tcPr>
            <w:tcW w:w="2587" w:type="dxa"/>
            <w:tcBorders>
              <w:left w:val="single" w:sz="4" w:space="0" w:color="auto"/>
            </w:tcBorders>
          </w:tcPr>
          <w:p w:rsidR="00EF663D" w:rsidRPr="00EF663D" w:rsidRDefault="00EF663D" w:rsidP="00EF663D">
            <w:pPr>
              <w:pStyle w:val="a5"/>
              <w:rPr>
                <w:rFonts w:eastAsia="Times New Roman"/>
              </w:rPr>
            </w:pPr>
            <w:r w:rsidRPr="00EF663D">
              <w:rPr>
                <w:rFonts w:eastAsia="Times New Roman"/>
              </w:rPr>
              <w:t>Материал даётся в трёх разделах: основы знаний; общая и специально физическая подготовка; техника и тактика игры.</w:t>
            </w:r>
          </w:p>
          <w:p w:rsidR="00EF663D" w:rsidRPr="00EF663D" w:rsidRDefault="00EF663D" w:rsidP="00EF663D">
            <w:pPr>
              <w:pStyle w:val="a5"/>
              <w:rPr>
                <w:rFonts w:eastAsia="Times New Roman"/>
              </w:rPr>
            </w:pPr>
            <w:r w:rsidRPr="00EF663D">
              <w:rPr>
                <w:rFonts w:eastAsia="Times New Roman"/>
              </w:rPr>
              <w:t>В разделе «Основы знаний» представлен материал по истории футболу (мини-футбол), правила соревнований.</w:t>
            </w:r>
          </w:p>
          <w:p w:rsidR="00EF663D" w:rsidRPr="00EF663D" w:rsidRDefault="00EF663D" w:rsidP="00EF663D">
            <w:pPr>
              <w:pStyle w:val="a5"/>
              <w:rPr>
                <w:rFonts w:eastAsia="Times New Roman"/>
              </w:rPr>
            </w:pPr>
            <w:r w:rsidRPr="00EF663D">
              <w:rPr>
                <w:rFonts w:eastAsia="Times New Roman"/>
              </w:rPr>
              <w:t>В разделе «Общая и специально физическая подготовка» даны упражнения, которые способствуют  формированию общей культуры движений, подготавливают организм  к физической деятельности, развивают определённые двигательные качества.</w:t>
            </w:r>
          </w:p>
          <w:p w:rsidR="00EF663D" w:rsidRPr="00EF663D" w:rsidRDefault="00EF663D" w:rsidP="00EF663D">
            <w:pPr>
              <w:pStyle w:val="a5"/>
              <w:rPr>
                <w:rFonts w:eastAsia="Times New Roman"/>
              </w:rPr>
            </w:pPr>
            <w:r w:rsidRPr="00EF663D">
              <w:rPr>
                <w:rFonts w:eastAsia="Times New Roman"/>
              </w:rPr>
              <w:t>В разделе «Техника и тактика игры» представлении материал, способствующий обучению техническими и тактическими приёмами игры.</w:t>
            </w:r>
          </w:p>
          <w:p w:rsidR="00EF663D" w:rsidRPr="00B8709F" w:rsidRDefault="00EF663D" w:rsidP="00B8709F">
            <w:pPr>
              <w:pStyle w:val="a5"/>
              <w:rPr>
                <w:rFonts w:eastAsia="Times New Roman"/>
              </w:rPr>
            </w:pPr>
            <w:r w:rsidRPr="00EF663D">
              <w:rPr>
                <w:rFonts w:eastAsia="Times New Roman"/>
              </w:rPr>
              <w:t xml:space="preserve">В конце, обучения по программе, учащиеся </w:t>
            </w:r>
            <w:r w:rsidRPr="00EF663D">
              <w:rPr>
                <w:rFonts w:eastAsia="Times New Roman"/>
              </w:rPr>
              <w:lastRenderedPageBreak/>
              <w:t>должны знать правила игры и применять участие в соревнованиях.</w:t>
            </w:r>
          </w:p>
        </w:tc>
        <w:tc>
          <w:tcPr>
            <w:tcW w:w="1872" w:type="dxa"/>
          </w:tcPr>
          <w:p w:rsidR="00EF663D" w:rsidRPr="00EF663D" w:rsidRDefault="00EF663D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EF663D">
              <w:rPr>
                <w:sz w:val="24"/>
                <w:szCs w:val="24"/>
              </w:rPr>
              <w:lastRenderedPageBreak/>
              <w:t xml:space="preserve">1 год </w:t>
            </w:r>
            <w:proofErr w:type="gramStart"/>
            <w:r w:rsidRPr="00EF663D">
              <w:rPr>
                <w:sz w:val="24"/>
                <w:szCs w:val="24"/>
              </w:rPr>
              <w:t>( 102</w:t>
            </w:r>
            <w:proofErr w:type="gramEnd"/>
            <w:r w:rsidRPr="00EF663D">
              <w:rPr>
                <w:sz w:val="24"/>
                <w:szCs w:val="24"/>
              </w:rPr>
              <w:t xml:space="preserve"> часа)</w:t>
            </w:r>
          </w:p>
        </w:tc>
      </w:tr>
      <w:tr w:rsidR="00EF663D" w:rsidRPr="00B8709F" w:rsidTr="00EF663D">
        <w:tc>
          <w:tcPr>
            <w:tcW w:w="567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2.</w:t>
            </w:r>
          </w:p>
        </w:tc>
        <w:tc>
          <w:tcPr>
            <w:tcW w:w="1984" w:type="dxa"/>
          </w:tcPr>
          <w:p w:rsidR="00EF663D" w:rsidRPr="00B8709F" w:rsidRDefault="00896123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Спортивно - интеллектуальное</w:t>
            </w:r>
          </w:p>
        </w:tc>
        <w:tc>
          <w:tcPr>
            <w:tcW w:w="2292" w:type="dxa"/>
            <w:tcBorders>
              <w:right w:val="single" w:sz="4" w:space="0" w:color="auto"/>
            </w:tcBorders>
          </w:tcPr>
          <w:p w:rsidR="00EF663D" w:rsidRPr="00EF663D" w:rsidRDefault="00EF663D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EF663D">
              <w:rPr>
                <w:rFonts w:eastAsia="Times New Roman"/>
                <w:sz w:val="24"/>
                <w:szCs w:val="24"/>
              </w:rPr>
              <w:t>«Шашки и шахматы»</w:t>
            </w:r>
          </w:p>
        </w:tc>
        <w:tc>
          <w:tcPr>
            <w:tcW w:w="2587" w:type="dxa"/>
            <w:tcBorders>
              <w:left w:val="single" w:sz="4" w:space="0" w:color="auto"/>
            </w:tcBorders>
          </w:tcPr>
          <w:p w:rsidR="00EF663D" w:rsidRPr="00B8709F" w:rsidRDefault="00EF663D" w:rsidP="00B8709F">
            <w:pPr>
              <w:pStyle w:val="a5"/>
              <w:rPr>
                <w:rFonts w:eastAsia="Times New Roman"/>
              </w:rPr>
            </w:pPr>
            <w:r w:rsidRPr="00B60BC9">
              <w:rPr>
                <w:sz w:val="24"/>
                <w:szCs w:val="24"/>
              </w:rPr>
              <w:t>Игра в </w:t>
            </w:r>
            <w:r w:rsidRPr="00B60BC9">
              <w:rPr>
                <w:b/>
                <w:bCs/>
                <w:sz w:val="24"/>
                <w:szCs w:val="24"/>
              </w:rPr>
              <w:t>шахматы</w:t>
            </w:r>
            <w:r w:rsidRPr="00B60BC9">
              <w:rPr>
                <w:sz w:val="24"/>
                <w:szCs w:val="24"/>
              </w:rPr>
              <w:t> и </w:t>
            </w:r>
            <w:r w:rsidRPr="00B60BC9">
              <w:rPr>
                <w:b/>
                <w:bCs/>
                <w:sz w:val="24"/>
                <w:szCs w:val="24"/>
              </w:rPr>
              <w:t>шашки</w:t>
            </w:r>
            <w:r w:rsidRPr="00B60BC9">
              <w:rPr>
                <w:sz w:val="24"/>
                <w:szCs w:val="24"/>
              </w:rPr>
              <w:t> – очень мощный инструмент полноценного развития интеллект</w:t>
            </w:r>
            <w:r>
              <w:rPr>
                <w:sz w:val="24"/>
                <w:szCs w:val="24"/>
              </w:rPr>
              <w:t>а в игровой форме. Для детей-</w:t>
            </w:r>
            <w:r w:rsidRPr="00B60BC9">
              <w:rPr>
                <w:sz w:val="24"/>
                <w:szCs w:val="24"/>
              </w:rPr>
              <w:t xml:space="preserve"> это не только игра, доставляющая много радости, но и эффективное средство самовоспитания. Обучение игре в </w:t>
            </w:r>
            <w:r w:rsidRPr="00B60BC9">
              <w:rPr>
                <w:b/>
                <w:bCs/>
                <w:sz w:val="24"/>
                <w:szCs w:val="24"/>
              </w:rPr>
              <w:t>шахматы</w:t>
            </w:r>
            <w:r w:rsidRPr="00B60BC9">
              <w:rPr>
                <w:sz w:val="24"/>
                <w:szCs w:val="24"/>
              </w:rPr>
              <w:t> и </w:t>
            </w:r>
            <w:r w:rsidRPr="00B60BC9">
              <w:rPr>
                <w:b/>
                <w:bCs/>
                <w:sz w:val="24"/>
                <w:szCs w:val="24"/>
              </w:rPr>
              <w:t>шашки</w:t>
            </w:r>
            <w:r w:rsidRPr="00B60BC9">
              <w:rPr>
                <w:sz w:val="24"/>
                <w:szCs w:val="24"/>
              </w:rPr>
              <w:t> способствует умению ориентироваться на плоскости; развитию мышления, внимательности, усидчивости, собранности, самостоятельности, запоминанию; учит сравнивать, обобщать. </w:t>
            </w:r>
            <w:r w:rsidRPr="00B60BC9">
              <w:rPr>
                <w:b/>
                <w:bCs/>
                <w:sz w:val="24"/>
                <w:szCs w:val="24"/>
              </w:rPr>
              <w:t>Шашки</w:t>
            </w:r>
            <w:r w:rsidRPr="00B60BC9">
              <w:rPr>
                <w:sz w:val="24"/>
                <w:szCs w:val="24"/>
              </w:rPr>
              <w:t> </w:t>
            </w:r>
            <w:r w:rsidRPr="00B60BC9">
              <w:rPr>
                <w:b/>
                <w:bCs/>
                <w:sz w:val="24"/>
                <w:szCs w:val="24"/>
              </w:rPr>
              <w:t>и</w:t>
            </w:r>
            <w:r w:rsidRPr="00B60BC9">
              <w:rPr>
                <w:sz w:val="24"/>
                <w:szCs w:val="24"/>
              </w:rPr>
              <w:t> </w:t>
            </w:r>
            <w:r w:rsidRPr="00B60BC9">
              <w:rPr>
                <w:b/>
                <w:bCs/>
                <w:sz w:val="24"/>
                <w:szCs w:val="24"/>
              </w:rPr>
              <w:t>шахматы</w:t>
            </w:r>
            <w:r w:rsidRPr="00B60BC9">
              <w:rPr>
                <w:sz w:val="24"/>
                <w:szCs w:val="24"/>
              </w:rPr>
              <w:t> - замечательный повод для общения обучающихся, способствующий углублению взаимопонимания, укреплению дружеских отношений. </w:t>
            </w:r>
          </w:p>
        </w:tc>
        <w:tc>
          <w:tcPr>
            <w:tcW w:w="1872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1год (68 часов)</w:t>
            </w:r>
          </w:p>
        </w:tc>
      </w:tr>
      <w:tr w:rsidR="00EF663D" w:rsidRPr="00B8709F" w:rsidTr="00EF663D">
        <w:tc>
          <w:tcPr>
            <w:tcW w:w="567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984" w:type="dxa"/>
          </w:tcPr>
          <w:p w:rsidR="00EF663D" w:rsidRPr="00B8709F" w:rsidRDefault="00896123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Социально - гуманитарный</w:t>
            </w:r>
          </w:p>
        </w:tc>
        <w:tc>
          <w:tcPr>
            <w:tcW w:w="2292" w:type="dxa"/>
            <w:tcBorders>
              <w:right w:val="single" w:sz="4" w:space="0" w:color="auto"/>
            </w:tcBorders>
          </w:tcPr>
          <w:p w:rsidR="00EF663D" w:rsidRPr="00B8709F" w:rsidRDefault="00585D04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Добрая дорога детства</w:t>
            </w:r>
          </w:p>
        </w:tc>
        <w:tc>
          <w:tcPr>
            <w:tcW w:w="2587" w:type="dxa"/>
            <w:tcBorders>
              <w:left w:val="single" w:sz="4" w:space="0" w:color="auto"/>
            </w:tcBorders>
          </w:tcPr>
          <w:p w:rsidR="00585D04" w:rsidRPr="00173041" w:rsidRDefault="00585D04" w:rsidP="00585D04">
            <w:pPr>
              <w:pStyle w:val="a5"/>
              <w:rPr>
                <w:rFonts w:eastAsia="Times New Roman"/>
              </w:rPr>
            </w:pPr>
            <w:r w:rsidRPr="00173041">
              <w:rPr>
                <w:rFonts w:eastAsia="Times New Roman"/>
              </w:rPr>
      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      </w:r>
          </w:p>
          <w:p w:rsidR="00585D04" w:rsidRPr="00173041" w:rsidRDefault="00585D04" w:rsidP="00585D04">
            <w:pPr>
              <w:pStyle w:val="a5"/>
              <w:rPr>
                <w:rFonts w:eastAsia="Times New Roman"/>
              </w:rPr>
            </w:pPr>
            <w:r w:rsidRPr="00173041">
              <w:rPr>
                <w:rFonts w:eastAsia="Times New Roman"/>
              </w:rPr>
              <w:t xml:space="preserve">Углубленное изучение Правил дорожного движения, овладение методами предупреждения детского дорожно-транспортного </w:t>
            </w:r>
            <w:r w:rsidRPr="00173041">
              <w:rPr>
                <w:rFonts w:eastAsia="Times New Roman"/>
              </w:rPr>
              <w:lastRenderedPageBreak/>
              <w:t>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      </w:r>
          </w:p>
          <w:p w:rsidR="00585D04" w:rsidRPr="00173041" w:rsidRDefault="00585D04" w:rsidP="00585D04">
            <w:pPr>
              <w:pStyle w:val="a5"/>
              <w:rPr>
                <w:rFonts w:eastAsia="Times New Roman"/>
              </w:rPr>
            </w:pPr>
            <w:r w:rsidRPr="00173041">
              <w:rPr>
                <w:rFonts w:eastAsia="Times New Roman"/>
              </w:rPr>
              <w:t>Проведение массово-разъяснительной работы по пропаганде Правил дорожного движения в школе. Участие в смотрах ЮИД, конкурсах, организация деятельности школьных площадок безопасного движения.</w:t>
            </w:r>
          </w:p>
          <w:p w:rsidR="00EF663D" w:rsidRPr="00B8709F" w:rsidRDefault="00585D04" w:rsidP="00B8709F">
            <w:pPr>
              <w:pStyle w:val="a5"/>
              <w:rPr>
                <w:rFonts w:eastAsia="Times New Roman"/>
              </w:rPr>
            </w:pPr>
            <w:r w:rsidRPr="00173041">
              <w:rPr>
                <w:rFonts w:eastAsia="Times New Roman"/>
              </w:rPr>
              <w:t>Организация работы с юными велосипедистами.</w:t>
            </w:r>
          </w:p>
        </w:tc>
        <w:tc>
          <w:tcPr>
            <w:tcW w:w="1872" w:type="dxa"/>
          </w:tcPr>
          <w:p w:rsidR="00EF663D" w:rsidRPr="00B8709F" w:rsidRDefault="00896123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1год (68 часов)</w:t>
            </w:r>
          </w:p>
        </w:tc>
      </w:tr>
      <w:tr w:rsidR="009B5BD4" w:rsidRPr="00B8709F" w:rsidTr="00EF663D">
        <w:tc>
          <w:tcPr>
            <w:tcW w:w="567" w:type="dxa"/>
          </w:tcPr>
          <w:p w:rsidR="009B5BD4" w:rsidRPr="00B8709F" w:rsidRDefault="009B5BD4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4.</w:t>
            </w:r>
          </w:p>
        </w:tc>
        <w:tc>
          <w:tcPr>
            <w:tcW w:w="1984" w:type="dxa"/>
          </w:tcPr>
          <w:p w:rsidR="009B5BD4" w:rsidRPr="00B8709F" w:rsidRDefault="009B5BD4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</w:t>
            </w:r>
          </w:p>
        </w:tc>
        <w:tc>
          <w:tcPr>
            <w:tcW w:w="2292" w:type="dxa"/>
            <w:tcBorders>
              <w:right w:val="single" w:sz="4" w:space="0" w:color="auto"/>
            </w:tcBorders>
          </w:tcPr>
          <w:p w:rsidR="009B5BD4" w:rsidRPr="00B8709F" w:rsidRDefault="009B5BD4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Театр и дети</w:t>
            </w:r>
          </w:p>
        </w:tc>
        <w:tc>
          <w:tcPr>
            <w:tcW w:w="2587" w:type="dxa"/>
            <w:tcBorders>
              <w:left w:val="single" w:sz="4" w:space="0" w:color="auto"/>
            </w:tcBorders>
          </w:tcPr>
          <w:p w:rsidR="009B5BD4" w:rsidRDefault="009B5BD4" w:rsidP="00205DAB">
            <w:pPr>
              <w:pStyle w:val="a5"/>
            </w:pPr>
            <w:r>
              <w:t>Занятия состоят из теоретической и практической частей. Теоретическая часть включает краткие сведения о развитии художественной самодеятельности, цикл познавательных бесед об истории различных праздников, юбилейных дат, беседы о красоте вокруг нас, профессиональной ориентации школьников. Практическая часть направлена на получение навыков актерского мастерства.</w:t>
            </w:r>
          </w:p>
          <w:p w:rsidR="009B5BD4" w:rsidRPr="002F4A15" w:rsidRDefault="009B5BD4" w:rsidP="00205DAB">
            <w:pPr>
              <w:pStyle w:val="a5"/>
              <w:rPr>
                <w:b/>
              </w:rPr>
            </w:pPr>
            <w:r>
              <w:rPr>
                <w:b/>
              </w:rPr>
              <w:t xml:space="preserve">     </w:t>
            </w:r>
            <w:r>
              <w:t>Формы занятий – групповые и индивидуальные занятия для отработки дикции, вокала и др.</w:t>
            </w:r>
          </w:p>
          <w:p w:rsidR="009B5BD4" w:rsidRDefault="009B5BD4" w:rsidP="00205DAB">
            <w:pPr>
              <w:pStyle w:val="a5"/>
            </w:pPr>
            <w:r>
              <w:t xml:space="preserve">         Основными формами проведения занятий являются:</w:t>
            </w:r>
          </w:p>
          <w:p w:rsidR="009B5BD4" w:rsidRDefault="009B5BD4" w:rsidP="00205DAB">
            <w:pPr>
              <w:pStyle w:val="a5"/>
            </w:pPr>
            <w:r>
              <w:t>Беседы.</w:t>
            </w:r>
          </w:p>
          <w:p w:rsidR="009B5BD4" w:rsidRDefault="009B5BD4" w:rsidP="00205DAB">
            <w:pPr>
              <w:pStyle w:val="a5"/>
            </w:pPr>
            <w:r>
              <w:t>Разучивание  стихов, сценок, танцев и т.д.</w:t>
            </w:r>
          </w:p>
          <w:p w:rsidR="009B5BD4" w:rsidRDefault="009B5BD4" w:rsidP="00205DAB">
            <w:pPr>
              <w:pStyle w:val="a5"/>
            </w:pPr>
            <w:r>
              <w:t>Литературно-музыкальные композиции.</w:t>
            </w:r>
          </w:p>
          <w:p w:rsidR="009B5BD4" w:rsidRDefault="009B5BD4" w:rsidP="00205DAB">
            <w:pPr>
              <w:pStyle w:val="a5"/>
            </w:pPr>
            <w:r>
              <w:t>Праздничные концерты.</w:t>
            </w:r>
          </w:p>
          <w:p w:rsidR="009B5BD4" w:rsidRDefault="009B5BD4" w:rsidP="00205DAB">
            <w:pPr>
              <w:pStyle w:val="a5"/>
            </w:pPr>
            <w:r>
              <w:t xml:space="preserve">         Постановка сценок к конкретным школьным </w:t>
            </w:r>
            <w:r>
              <w:lastRenderedPageBreak/>
              <w:t>мероприятиям, инсценировка сценариев школьных праздников, театрализованные постановки – все это направлено на приобщение детей к сценическому искусству и мастерству.</w:t>
            </w:r>
          </w:p>
          <w:p w:rsidR="009B5BD4" w:rsidRDefault="009B5BD4" w:rsidP="00205DA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9B5BD4" w:rsidRPr="00B8709F" w:rsidRDefault="009B5BD4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1год (68 часов)</w:t>
            </w:r>
          </w:p>
        </w:tc>
      </w:tr>
    </w:tbl>
    <w:p w:rsidR="005C033C" w:rsidRPr="00B8709F" w:rsidRDefault="005C033C">
      <w:pPr>
        <w:spacing w:line="223" w:lineRule="exact"/>
        <w:rPr>
          <w:sz w:val="24"/>
          <w:szCs w:val="24"/>
        </w:rPr>
      </w:pPr>
    </w:p>
    <w:p w:rsidR="005C033C" w:rsidRDefault="00F20B65" w:rsidP="00585D04">
      <w:pPr>
        <w:numPr>
          <w:ilvl w:val="0"/>
          <w:numId w:val="18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ЗАКЛЮЧЕНИЕ</w:t>
      </w:r>
    </w:p>
    <w:p w:rsidR="00585D04" w:rsidRPr="00585D04" w:rsidRDefault="00585D04" w:rsidP="00585D04">
      <w:pPr>
        <w:tabs>
          <w:tab w:val="left" w:pos="980"/>
        </w:tabs>
        <w:ind w:left="980"/>
        <w:rPr>
          <w:rFonts w:eastAsia="Times New Roman"/>
          <w:b/>
          <w:bCs/>
          <w:sz w:val="24"/>
          <w:szCs w:val="24"/>
        </w:rPr>
      </w:pPr>
    </w:p>
    <w:p w:rsidR="005C033C" w:rsidRPr="00B8709F" w:rsidRDefault="00F20B65">
      <w:pPr>
        <w:spacing w:line="238" w:lineRule="auto"/>
        <w:ind w:left="260" w:firstLine="521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Растущий человек ждет от мира разнообразия, и среди тех возможностей выбора, которых ему предоставляют естественное течение жизни, среди ценностей и приоритетов быта, вполне могут быть и ценности дополнительного образования. Никто не имеет права лишать обучающегося возможности предпочесть среду, где он может проявить себя. Достаточно выбрать систему выбора дела по душе, выявить предпочтения ребенка и можно развивать его способности в самых разных направлениях, причем делать это прямо в школе, не обрекая ребенка и его родителей на поиск дополнительных услуг на стороне.</w:t>
      </w:r>
    </w:p>
    <w:p w:rsidR="005C033C" w:rsidRPr="00B8709F" w:rsidRDefault="005C033C">
      <w:pPr>
        <w:spacing w:line="12" w:lineRule="exact"/>
        <w:rPr>
          <w:sz w:val="24"/>
          <w:szCs w:val="24"/>
        </w:rPr>
      </w:pPr>
    </w:p>
    <w:p w:rsidR="005C033C" w:rsidRPr="00B8709F" w:rsidRDefault="00F20B65">
      <w:pPr>
        <w:spacing w:line="233" w:lineRule="auto"/>
        <w:ind w:left="260" w:firstLine="521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 этом, в отличие от общего образования, дополнительное образование не имеет фиксированных сроков завершения, его можно начать на любом возрастном этапе и в принципе в любое время учебного года, последовательно переходя от одной ступени к другой. Его результатом может стать хобби на всю жизнь, и даже определение его будущей профессии. Наступило время, когда нельзя рассчитывать только на учебный процесс, пора преодолеть стереотип восприятия дополнительного образования как второстепенного и понять, что оно объективно обладает возможностью объединять в единый процесс обучение, воспитание и развитие ребенка.</w:t>
      </w:r>
    </w:p>
    <w:p w:rsidR="005C033C" w:rsidRPr="00B8709F" w:rsidRDefault="005C033C">
      <w:pPr>
        <w:spacing w:line="4" w:lineRule="exact"/>
        <w:rPr>
          <w:sz w:val="24"/>
          <w:szCs w:val="24"/>
        </w:rPr>
      </w:pPr>
    </w:p>
    <w:p w:rsidR="005C033C" w:rsidRPr="00B8709F" w:rsidRDefault="00F20B65">
      <w:pPr>
        <w:spacing w:line="232" w:lineRule="auto"/>
        <w:ind w:left="260" w:firstLine="521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Дополнительное образование призвано обеспечить дополнительные возможности для духовного, интеллектуального, физического развития, удовлетворению творческих и образовательных потребностей современного человека.</w:t>
      </w:r>
    </w:p>
    <w:p w:rsidR="005C033C" w:rsidRPr="00B8709F" w:rsidRDefault="005C033C">
      <w:pPr>
        <w:rPr>
          <w:sz w:val="24"/>
          <w:szCs w:val="24"/>
        </w:rPr>
        <w:sectPr w:rsidR="005C033C" w:rsidRPr="00B8709F">
          <w:pgSz w:w="11900" w:h="16841"/>
          <w:pgMar w:top="1091" w:right="839" w:bottom="417" w:left="1440" w:header="0" w:footer="0" w:gutter="0"/>
          <w:cols w:space="720" w:equalWidth="0">
            <w:col w:w="9620"/>
          </w:cols>
        </w:sect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79" w:lineRule="exact"/>
        <w:rPr>
          <w:sz w:val="24"/>
          <w:szCs w:val="24"/>
        </w:rPr>
      </w:pPr>
    </w:p>
    <w:p w:rsidR="005C033C" w:rsidRDefault="00F20B65">
      <w:pPr>
        <w:ind w:left="9480"/>
        <w:rPr>
          <w:sz w:val="20"/>
          <w:szCs w:val="20"/>
        </w:rPr>
      </w:pPr>
      <w:r>
        <w:rPr>
          <w:rFonts w:eastAsia="Times New Roman"/>
          <w:sz w:val="10"/>
          <w:szCs w:val="10"/>
        </w:rPr>
        <w:t>18</w:t>
      </w:r>
    </w:p>
    <w:sectPr w:rsidR="005C033C" w:rsidSect="005C033C">
      <w:type w:val="continuous"/>
      <w:pgSz w:w="11900" w:h="16841"/>
      <w:pgMar w:top="1091" w:right="839" w:bottom="417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MS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F404C836"/>
    <w:lvl w:ilvl="0" w:tplc="6A34C4C6">
      <w:start w:val="1"/>
      <w:numFmt w:val="bullet"/>
      <w:lvlText w:val="•"/>
      <w:lvlJc w:val="left"/>
    </w:lvl>
    <w:lvl w:ilvl="1" w:tplc="52DA0A5A">
      <w:numFmt w:val="decimal"/>
      <w:lvlText w:val=""/>
      <w:lvlJc w:val="left"/>
    </w:lvl>
    <w:lvl w:ilvl="2" w:tplc="82E63594">
      <w:numFmt w:val="decimal"/>
      <w:lvlText w:val=""/>
      <w:lvlJc w:val="left"/>
    </w:lvl>
    <w:lvl w:ilvl="3" w:tplc="CC1CD31C">
      <w:numFmt w:val="decimal"/>
      <w:lvlText w:val=""/>
      <w:lvlJc w:val="left"/>
    </w:lvl>
    <w:lvl w:ilvl="4" w:tplc="8EFE1D46">
      <w:numFmt w:val="decimal"/>
      <w:lvlText w:val=""/>
      <w:lvlJc w:val="left"/>
    </w:lvl>
    <w:lvl w:ilvl="5" w:tplc="7C509BFA">
      <w:numFmt w:val="decimal"/>
      <w:lvlText w:val=""/>
      <w:lvlJc w:val="left"/>
    </w:lvl>
    <w:lvl w:ilvl="6" w:tplc="6EEE15F4">
      <w:numFmt w:val="decimal"/>
      <w:lvlText w:val=""/>
      <w:lvlJc w:val="left"/>
    </w:lvl>
    <w:lvl w:ilvl="7" w:tplc="92AEB6BA">
      <w:numFmt w:val="decimal"/>
      <w:lvlText w:val=""/>
      <w:lvlJc w:val="left"/>
    </w:lvl>
    <w:lvl w:ilvl="8" w:tplc="71845C14">
      <w:numFmt w:val="decimal"/>
      <w:lvlText w:val=""/>
      <w:lvlJc w:val="left"/>
    </w:lvl>
  </w:abstractNum>
  <w:abstractNum w:abstractNumId="1">
    <w:nsid w:val="00000124"/>
    <w:multiLevelType w:val="hybridMultilevel"/>
    <w:tmpl w:val="F2C6344C"/>
    <w:lvl w:ilvl="0" w:tplc="9C18E7DC">
      <w:start w:val="1"/>
      <w:numFmt w:val="bullet"/>
      <w:lvlText w:val="•"/>
      <w:lvlJc w:val="left"/>
    </w:lvl>
    <w:lvl w:ilvl="1" w:tplc="7A00C882">
      <w:numFmt w:val="decimal"/>
      <w:lvlText w:val=""/>
      <w:lvlJc w:val="left"/>
    </w:lvl>
    <w:lvl w:ilvl="2" w:tplc="D6B45BBC">
      <w:numFmt w:val="decimal"/>
      <w:lvlText w:val=""/>
      <w:lvlJc w:val="left"/>
    </w:lvl>
    <w:lvl w:ilvl="3" w:tplc="A9C8F962">
      <w:numFmt w:val="decimal"/>
      <w:lvlText w:val=""/>
      <w:lvlJc w:val="left"/>
    </w:lvl>
    <w:lvl w:ilvl="4" w:tplc="E634F6C0">
      <w:numFmt w:val="decimal"/>
      <w:lvlText w:val=""/>
      <w:lvlJc w:val="left"/>
    </w:lvl>
    <w:lvl w:ilvl="5" w:tplc="D8F0F6A2">
      <w:numFmt w:val="decimal"/>
      <w:lvlText w:val=""/>
      <w:lvlJc w:val="left"/>
    </w:lvl>
    <w:lvl w:ilvl="6" w:tplc="628AB7C0">
      <w:numFmt w:val="decimal"/>
      <w:lvlText w:val=""/>
      <w:lvlJc w:val="left"/>
    </w:lvl>
    <w:lvl w:ilvl="7" w:tplc="E3D2A2BC">
      <w:numFmt w:val="decimal"/>
      <w:lvlText w:val=""/>
      <w:lvlJc w:val="left"/>
    </w:lvl>
    <w:lvl w:ilvl="8" w:tplc="AE5A4362">
      <w:numFmt w:val="decimal"/>
      <w:lvlText w:val=""/>
      <w:lvlJc w:val="left"/>
    </w:lvl>
  </w:abstractNum>
  <w:abstractNum w:abstractNumId="2">
    <w:nsid w:val="0000074D"/>
    <w:multiLevelType w:val="hybridMultilevel"/>
    <w:tmpl w:val="59C0A5BC"/>
    <w:lvl w:ilvl="0" w:tplc="976EF7F2">
      <w:numFmt w:val="decimal"/>
      <w:lvlText w:val="%1."/>
      <w:lvlJc w:val="left"/>
    </w:lvl>
    <w:lvl w:ilvl="1" w:tplc="8AA452D6">
      <w:start w:val="1"/>
      <w:numFmt w:val="bullet"/>
      <w:lvlText w:val="•"/>
      <w:lvlJc w:val="left"/>
    </w:lvl>
    <w:lvl w:ilvl="2" w:tplc="5F42030C">
      <w:start w:val="1"/>
      <w:numFmt w:val="bullet"/>
      <w:lvlText w:val="•"/>
      <w:lvlJc w:val="left"/>
    </w:lvl>
    <w:lvl w:ilvl="3" w:tplc="4424AC24">
      <w:numFmt w:val="decimal"/>
      <w:lvlText w:val=""/>
      <w:lvlJc w:val="left"/>
    </w:lvl>
    <w:lvl w:ilvl="4" w:tplc="79B216EE">
      <w:numFmt w:val="decimal"/>
      <w:lvlText w:val=""/>
      <w:lvlJc w:val="left"/>
    </w:lvl>
    <w:lvl w:ilvl="5" w:tplc="F7BEF050">
      <w:numFmt w:val="decimal"/>
      <w:lvlText w:val=""/>
      <w:lvlJc w:val="left"/>
    </w:lvl>
    <w:lvl w:ilvl="6" w:tplc="C0168B2A">
      <w:numFmt w:val="decimal"/>
      <w:lvlText w:val=""/>
      <w:lvlJc w:val="left"/>
    </w:lvl>
    <w:lvl w:ilvl="7" w:tplc="4B9E7D74">
      <w:numFmt w:val="decimal"/>
      <w:lvlText w:val=""/>
      <w:lvlJc w:val="left"/>
    </w:lvl>
    <w:lvl w:ilvl="8" w:tplc="5BAE94FC">
      <w:numFmt w:val="decimal"/>
      <w:lvlText w:val=""/>
      <w:lvlJc w:val="left"/>
    </w:lvl>
  </w:abstractNum>
  <w:abstractNum w:abstractNumId="3">
    <w:nsid w:val="00000F3E"/>
    <w:multiLevelType w:val="hybridMultilevel"/>
    <w:tmpl w:val="529218D6"/>
    <w:lvl w:ilvl="0" w:tplc="1ABC2580">
      <w:start w:val="1"/>
      <w:numFmt w:val="bullet"/>
      <w:lvlText w:val="и"/>
      <w:lvlJc w:val="left"/>
    </w:lvl>
    <w:lvl w:ilvl="1" w:tplc="20665D52">
      <w:numFmt w:val="decimal"/>
      <w:lvlText w:val=""/>
      <w:lvlJc w:val="left"/>
    </w:lvl>
    <w:lvl w:ilvl="2" w:tplc="89ECACA8">
      <w:numFmt w:val="decimal"/>
      <w:lvlText w:val=""/>
      <w:lvlJc w:val="left"/>
    </w:lvl>
    <w:lvl w:ilvl="3" w:tplc="33E2BCF2">
      <w:numFmt w:val="decimal"/>
      <w:lvlText w:val=""/>
      <w:lvlJc w:val="left"/>
    </w:lvl>
    <w:lvl w:ilvl="4" w:tplc="432EA94E">
      <w:numFmt w:val="decimal"/>
      <w:lvlText w:val=""/>
      <w:lvlJc w:val="left"/>
    </w:lvl>
    <w:lvl w:ilvl="5" w:tplc="B096E13C">
      <w:numFmt w:val="decimal"/>
      <w:lvlText w:val=""/>
      <w:lvlJc w:val="left"/>
    </w:lvl>
    <w:lvl w:ilvl="6" w:tplc="698470DC">
      <w:numFmt w:val="decimal"/>
      <w:lvlText w:val=""/>
      <w:lvlJc w:val="left"/>
    </w:lvl>
    <w:lvl w:ilvl="7" w:tplc="1EF61D1E">
      <w:numFmt w:val="decimal"/>
      <w:lvlText w:val=""/>
      <w:lvlJc w:val="left"/>
    </w:lvl>
    <w:lvl w:ilvl="8" w:tplc="618008FC">
      <w:numFmt w:val="decimal"/>
      <w:lvlText w:val=""/>
      <w:lvlJc w:val="left"/>
    </w:lvl>
  </w:abstractNum>
  <w:abstractNum w:abstractNumId="4">
    <w:nsid w:val="00001547"/>
    <w:multiLevelType w:val="hybridMultilevel"/>
    <w:tmpl w:val="A92EF16E"/>
    <w:lvl w:ilvl="0" w:tplc="C72EE474">
      <w:start w:val="61"/>
      <w:numFmt w:val="upperLetter"/>
      <w:lvlText w:val="%1."/>
      <w:lvlJc w:val="left"/>
    </w:lvl>
    <w:lvl w:ilvl="1" w:tplc="E8B631D4">
      <w:numFmt w:val="decimal"/>
      <w:lvlText w:val=""/>
      <w:lvlJc w:val="left"/>
    </w:lvl>
    <w:lvl w:ilvl="2" w:tplc="D8A243C2">
      <w:numFmt w:val="decimal"/>
      <w:lvlText w:val=""/>
      <w:lvlJc w:val="left"/>
    </w:lvl>
    <w:lvl w:ilvl="3" w:tplc="F2E25E12">
      <w:numFmt w:val="decimal"/>
      <w:lvlText w:val=""/>
      <w:lvlJc w:val="left"/>
    </w:lvl>
    <w:lvl w:ilvl="4" w:tplc="41E68F74">
      <w:numFmt w:val="decimal"/>
      <w:lvlText w:val=""/>
      <w:lvlJc w:val="left"/>
    </w:lvl>
    <w:lvl w:ilvl="5" w:tplc="C95ED59E">
      <w:numFmt w:val="decimal"/>
      <w:lvlText w:val=""/>
      <w:lvlJc w:val="left"/>
    </w:lvl>
    <w:lvl w:ilvl="6" w:tplc="A5F4182A">
      <w:numFmt w:val="decimal"/>
      <w:lvlText w:val=""/>
      <w:lvlJc w:val="left"/>
    </w:lvl>
    <w:lvl w:ilvl="7" w:tplc="7CC04A08">
      <w:numFmt w:val="decimal"/>
      <w:lvlText w:val=""/>
      <w:lvlJc w:val="left"/>
    </w:lvl>
    <w:lvl w:ilvl="8" w:tplc="630E8C6C">
      <w:numFmt w:val="decimal"/>
      <w:lvlText w:val=""/>
      <w:lvlJc w:val="left"/>
    </w:lvl>
  </w:abstractNum>
  <w:abstractNum w:abstractNumId="5">
    <w:nsid w:val="00002D12"/>
    <w:multiLevelType w:val="hybridMultilevel"/>
    <w:tmpl w:val="BCF47C8C"/>
    <w:lvl w:ilvl="0" w:tplc="8B607398">
      <w:start w:val="3"/>
      <w:numFmt w:val="decimal"/>
      <w:lvlText w:val="%1."/>
      <w:lvlJc w:val="left"/>
    </w:lvl>
    <w:lvl w:ilvl="1" w:tplc="06705CFE">
      <w:numFmt w:val="decimal"/>
      <w:lvlText w:val=""/>
      <w:lvlJc w:val="left"/>
    </w:lvl>
    <w:lvl w:ilvl="2" w:tplc="167E6040">
      <w:numFmt w:val="decimal"/>
      <w:lvlText w:val=""/>
      <w:lvlJc w:val="left"/>
    </w:lvl>
    <w:lvl w:ilvl="3" w:tplc="FBF22ED6">
      <w:numFmt w:val="decimal"/>
      <w:lvlText w:val=""/>
      <w:lvlJc w:val="left"/>
    </w:lvl>
    <w:lvl w:ilvl="4" w:tplc="2B12DFA4">
      <w:numFmt w:val="decimal"/>
      <w:lvlText w:val=""/>
      <w:lvlJc w:val="left"/>
    </w:lvl>
    <w:lvl w:ilvl="5" w:tplc="5A5253AA">
      <w:numFmt w:val="decimal"/>
      <w:lvlText w:val=""/>
      <w:lvlJc w:val="left"/>
    </w:lvl>
    <w:lvl w:ilvl="6" w:tplc="3B385FF0">
      <w:numFmt w:val="decimal"/>
      <w:lvlText w:val=""/>
      <w:lvlJc w:val="left"/>
    </w:lvl>
    <w:lvl w:ilvl="7" w:tplc="CF7437FE">
      <w:numFmt w:val="decimal"/>
      <w:lvlText w:val=""/>
      <w:lvlJc w:val="left"/>
    </w:lvl>
    <w:lvl w:ilvl="8" w:tplc="7E726886">
      <w:numFmt w:val="decimal"/>
      <w:lvlText w:val=""/>
      <w:lvlJc w:val="left"/>
    </w:lvl>
  </w:abstractNum>
  <w:abstractNum w:abstractNumId="6">
    <w:nsid w:val="0000305E"/>
    <w:multiLevelType w:val="hybridMultilevel"/>
    <w:tmpl w:val="72F8F854"/>
    <w:lvl w:ilvl="0" w:tplc="360E1F52">
      <w:start w:val="2"/>
      <w:numFmt w:val="decimal"/>
      <w:lvlText w:val="%1."/>
      <w:lvlJc w:val="left"/>
    </w:lvl>
    <w:lvl w:ilvl="1" w:tplc="F95E1B6C">
      <w:numFmt w:val="decimal"/>
      <w:lvlText w:val=""/>
      <w:lvlJc w:val="left"/>
    </w:lvl>
    <w:lvl w:ilvl="2" w:tplc="4EBAAB74">
      <w:numFmt w:val="decimal"/>
      <w:lvlText w:val=""/>
      <w:lvlJc w:val="left"/>
    </w:lvl>
    <w:lvl w:ilvl="3" w:tplc="2B88510E">
      <w:numFmt w:val="decimal"/>
      <w:lvlText w:val=""/>
      <w:lvlJc w:val="left"/>
    </w:lvl>
    <w:lvl w:ilvl="4" w:tplc="0EAEA830">
      <w:numFmt w:val="decimal"/>
      <w:lvlText w:val=""/>
      <w:lvlJc w:val="left"/>
    </w:lvl>
    <w:lvl w:ilvl="5" w:tplc="DDEC2372">
      <w:numFmt w:val="decimal"/>
      <w:lvlText w:val=""/>
      <w:lvlJc w:val="left"/>
    </w:lvl>
    <w:lvl w:ilvl="6" w:tplc="2402DEE2">
      <w:numFmt w:val="decimal"/>
      <w:lvlText w:val=""/>
      <w:lvlJc w:val="left"/>
    </w:lvl>
    <w:lvl w:ilvl="7" w:tplc="126C3444">
      <w:numFmt w:val="decimal"/>
      <w:lvlText w:val=""/>
      <w:lvlJc w:val="left"/>
    </w:lvl>
    <w:lvl w:ilvl="8" w:tplc="67721752">
      <w:numFmt w:val="decimal"/>
      <w:lvlText w:val=""/>
      <w:lvlJc w:val="left"/>
    </w:lvl>
  </w:abstractNum>
  <w:abstractNum w:abstractNumId="7">
    <w:nsid w:val="0000390C"/>
    <w:multiLevelType w:val="hybridMultilevel"/>
    <w:tmpl w:val="B4A6F944"/>
    <w:lvl w:ilvl="0" w:tplc="553A184C">
      <w:start w:val="1"/>
      <w:numFmt w:val="decimal"/>
      <w:lvlText w:val="%1."/>
      <w:lvlJc w:val="left"/>
    </w:lvl>
    <w:lvl w:ilvl="1" w:tplc="6FBE3266">
      <w:numFmt w:val="decimal"/>
      <w:lvlText w:val=""/>
      <w:lvlJc w:val="left"/>
    </w:lvl>
    <w:lvl w:ilvl="2" w:tplc="F02EB19C">
      <w:numFmt w:val="decimal"/>
      <w:lvlText w:val=""/>
      <w:lvlJc w:val="left"/>
    </w:lvl>
    <w:lvl w:ilvl="3" w:tplc="3C24B244">
      <w:numFmt w:val="decimal"/>
      <w:lvlText w:val=""/>
      <w:lvlJc w:val="left"/>
    </w:lvl>
    <w:lvl w:ilvl="4" w:tplc="9280D0BC">
      <w:numFmt w:val="decimal"/>
      <w:lvlText w:val=""/>
      <w:lvlJc w:val="left"/>
    </w:lvl>
    <w:lvl w:ilvl="5" w:tplc="5E567F36">
      <w:numFmt w:val="decimal"/>
      <w:lvlText w:val=""/>
      <w:lvlJc w:val="left"/>
    </w:lvl>
    <w:lvl w:ilvl="6" w:tplc="AFFE16F6">
      <w:numFmt w:val="decimal"/>
      <w:lvlText w:val=""/>
      <w:lvlJc w:val="left"/>
    </w:lvl>
    <w:lvl w:ilvl="7" w:tplc="1C50969C">
      <w:numFmt w:val="decimal"/>
      <w:lvlText w:val=""/>
      <w:lvlJc w:val="left"/>
    </w:lvl>
    <w:lvl w:ilvl="8" w:tplc="6F9A013A">
      <w:numFmt w:val="decimal"/>
      <w:lvlText w:val=""/>
      <w:lvlJc w:val="left"/>
    </w:lvl>
  </w:abstractNum>
  <w:abstractNum w:abstractNumId="8">
    <w:nsid w:val="000039B3"/>
    <w:multiLevelType w:val="hybridMultilevel"/>
    <w:tmpl w:val="550E5F52"/>
    <w:lvl w:ilvl="0" w:tplc="683417EE">
      <w:start w:val="1"/>
      <w:numFmt w:val="bullet"/>
      <w:lvlText w:val="и"/>
      <w:lvlJc w:val="left"/>
    </w:lvl>
    <w:lvl w:ilvl="1" w:tplc="7F0EBFE2">
      <w:start w:val="1"/>
      <w:numFmt w:val="bullet"/>
      <w:lvlText w:val="-"/>
      <w:lvlJc w:val="left"/>
    </w:lvl>
    <w:lvl w:ilvl="2" w:tplc="E99EDFFE">
      <w:numFmt w:val="decimal"/>
      <w:lvlText w:val=""/>
      <w:lvlJc w:val="left"/>
    </w:lvl>
    <w:lvl w:ilvl="3" w:tplc="CB447D96">
      <w:numFmt w:val="decimal"/>
      <w:lvlText w:val=""/>
      <w:lvlJc w:val="left"/>
    </w:lvl>
    <w:lvl w:ilvl="4" w:tplc="78BE7BFC">
      <w:numFmt w:val="decimal"/>
      <w:lvlText w:val=""/>
      <w:lvlJc w:val="left"/>
    </w:lvl>
    <w:lvl w:ilvl="5" w:tplc="DAA47A8E">
      <w:numFmt w:val="decimal"/>
      <w:lvlText w:val=""/>
      <w:lvlJc w:val="left"/>
    </w:lvl>
    <w:lvl w:ilvl="6" w:tplc="1B9C9EA2">
      <w:numFmt w:val="decimal"/>
      <w:lvlText w:val=""/>
      <w:lvlJc w:val="left"/>
    </w:lvl>
    <w:lvl w:ilvl="7" w:tplc="5E8EFCEE">
      <w:numFmt w:val="decimal"/>
      <w:lvlText w:val=""/>
      <w:lvlJc w:val="left"/>
    </w:lvl>
    <w:lvl w:ilvl="8" w:tplc="FD0AFA44">
      <w:numFmt w:val="decimal"/>
      <w:lvlText w:val=""/>
      <w:lvlJc w:val="left"/>
    </w:lvl>
  </w:abstractNum>
  <w:abstractNum w:abstractNumId="9">
    <w:nsid w:val="0000440D"/>
    <w:multiLevelType w:val="hybridMultilevel"/>
    <w:tmpl w:val="F2C406EC"/>
    <w:lvl w:ilvl="0" w:tplc="C55022B2">
      <w:start w:val="1"/>
      <w:numFmt w:val="bullet"/>
      <w:lvlText w:val="-"/>
      <w:lvlJc w:val="left"/>
    </w:lvl>
    <w:lvl w:ilvl="1" w:tplc="49AE26D6">
      <w:start w:val="1"/>
      <w:numFmt w:val="bullet"/>
      <w:lvlText w:val="В"/>
      <w:lvlJc w:val="left"/>
    </w:lvl>
    <w:lvl w:ilvl="2" w:tplc="667C0C9C">
      <w:start w:val="1"/>
      <w:numFmt w:val="bullet"/>
      <w:lvlText w:val="В"/>
      <w:lvlJc w:val="left"/>
    </w:lvl>
    <w:lvl w:ilvl="3" w:tplc="3E12A17C">
      <w:numFmt w:val="decimal"/>
      <w:lvlText w:val=""/>
      <w:lvlJc w:val="left"/>
    </w:lvl>
    <w:lvl w:ilvl="4" w:tplc="ADE24718">
      <w:numFmt w:val="decimal"/>
      <w:lvlText w:val=""/>
      <w:lvlJc w:val="left"/>
    </w:lvl>
    <w:lvl w:ilvl="5" w:tplc="BAC80932">
      <w:numFmt w:val="decimal"/>
      <w:lvlText w:val=""/>
      <w:lvlJc w:val="left"/>
    </w:lvl>
    <w:lvl w:ilvl="6" w:tplc="205240EE">
      <w:numFmt w:val="decimal"/>
      <w:lvlText w:val=""/>
      <w:lvlJc w:val="left"/>
    </w:lvl>
    <w:lvl w:ilvl="7" w:tplc="633A1804">
      <w:numFmt w:val="decimal"/>
      <w:lvlText w:val=""/>
      <w:lvlJc w:val="left"/>
    </w:lvl>
    <w:lvl w:ilvl="8" w:tplc="A5BE030A">
      <w:numFmt w:val="decimal"/>
      <w:lvlText w:val=""/>
      <w:lvlJc w:val="left"/>
    </w:lvl>
  </w:abstractNum>
  <w:abstractNum w:abstractNumId="10">
    <w:nsid w:val="0000491C"/>
    <w:multiLevelType w:val="hybridMultilevel"/>
    <w:tmpl w:val="112644A2"/>
    <w:lvl w:ilvl="0" w:tplc="572CA7CE">
      <w:start w:val="1"/>
      <w:numFmt w:val="bullet"/>
      <w:lvlText w:val="-"/>
      <w:lvlJc w:val="left"/>
    </w:lvl>
    <w:lvl w:ilvl="1" w:tplc="1BA4A7CA">
      <w:start w:val="1"/>
      <w:numFmt w:val="bullet"/>
      <w:lvlText w:val="В"/>
      <w:lvlJc w:val="left"/>
    </w:lvl>
    <w:lvl w:ilvl="2" w:tplc="8E3E5634">
      <w:start w:val="1"/>
      <w:numFmt w:val="bullet"/>
      <w:lvlText w:val="В"/>
      <w:lvlJc w:val="left"/>
    </w:lvl>
    <w:lvl w:ilvl="3" w:tplc="8AD80D62">
      <w:numFmt w:val="decimal"/>
      <w:lvlText w:val=""/>
      <w:lvlJc w:val="left"/>
    </w:lvl>
    <w:lvl w:ilvl="4" w:tplc="C2DC27B6">
      <w:numFmt w:val="decimal"/>
      <w:lvlText w:val=""/>
      <w:lvlJc w:val="left"/>
    </w:lvl>
    <w:lvl w:ilvl="5" w:tplc="FA60008C">
      <w:numFmt w:val="decimal"/>
      <w:lvlText w:val=""/>
      <w:lvlJc w:val="left"/>
    </w:lvl>
    <w:lvl w:ilvl="6" w:tplc="6ACED0FE">
      <w:numFmt w:val="decimal"/>
      <w:lvlText w:val=""/>
      <w:lvlJc w:val="left"/>
    </w:lvl>
    <w:lvl w:ilvl="7" w:tplc="4C527D48">
      <w:numFmt w:val="decimal"/>
      <w:lvlText w:val=""/>
      <w:lvlJc w:val="left"/>
    </w:lvl>
    <w:lvl w:ilvl="8" w:tplc="CE92361C">
      <w:numFmt w:val="decimal"/>
      <w:lvlText w:val=""/>
      <w:lvlJc w:val="left"/>
    </w:lvl>
  </w:abstractNum>
  <w:abstractNum w:abstractNumId="11">
    <w:nsid w:val="00004D06"/>
    <w:multiLevelType w:val="hybridMultilevel"/>
    <w:tmpl w:val="1A885522"/>
    <w:lvl w:ilvl="0" w:tplc="881C3882">
      <w:start w:val="1"/>
      <w:numFmt w:val="upperLetter"/>
      <w:lvlText w:val="%1"/>
      <w:lvlJc w:val="left"/>
    </w:lvl>
    <w:lvl w:ilvl="1" w:tplc="6354E8B8">
      <w:start w:val="1"/>
      <w:numFmt w:val="bullet"/>
      <w:lvlText w:val="С"/>
      <w:lvlJc w:val="left"/>
    </w:lvl>
    <w:lvl w:ilvl="2" w:tplc="88C8E68E">
      <w:numFmt w:val="decimal"/>
      <w:lvlText w:val=""/>
      <w:lvlJc w:val="left"/>
    </w:lvl>
    <w:lvl w:ilvl="3" w:tplc="93EC32FE">
      <w:numFmt w:val="decimal"/>
      <w:lvlText w:val=""/>
      <w:lvlJc w:val="left"/>
    </w:lvl>
    <w:lvl w:ilvl="4" w:tplc="9C02891C">
      <w:numFmt w:val="decimal"/>
      <w:lvlText w:val=""/>
      <w:lvlJc w:val="left"/>
    </w:lvl>
    <w:lvl w:ilvl="5" w:tplc="A21C992A">
      <w:numFmt w:val="decimal"/>
      <w:lvlText w:val=""/>
      <w:lvlJc w:val="left"/>
    </w:lvl>
    <w:lvl w:ilvl="6" w:tplc="51ACCA24">
      <w:numFmt w:val="decimal"/>
      <w:lvlText w:val=""/>
      <w:lvlJc w:val="left"/>
    </w:lvl>
    <w:lvl w:ilvl="7" w:tplc="3B441A16">
      <w:numFmt w:val="decimal"/>
      <w:lvlText w:val=""/>
      <w:lvlJc w:val="left"/>
    </w:lvl>
    <w:lvl w:ilvl="8" w:tplc="17EC1D76">
      <w:numFmt w:val="decimal"/>
      <w:lvlText w:val=""/>
      <w:lvlJc w:val="left"/>
    </w:lvl>
  </w:abstractNum>
  <w:abstractNum w:abstractNumId="12">
    <w:nsid w:val="00004DB7"/>
    <w:multiLevelType w:val="hybridMultilevel"/>
    <w:tmpl w:val="A96060A8"/>
    <w:lvl w:ilvl="0" w:tplc="A6D48846">
      <w:start w:val="35"/>
      <w:numFmt w:val="upperLetter"/>
      <w:lvlText w:val="%1."/>
      <w:lvlJc w:val="left"/>
    </w:lvl>
    <w:lvl w:ilvl="1" w:tplc="5FE06792">
      <w:numFmt w:val="decimal"/>
      <w:lvlText w:val=""/>
      <w:lvlJc w:val="left"/>
    </w:lvl>
    <w:lvl w:ilvl="2" w:tplc="C186E104">
      <w:numFmt w:val="decimal"/>
      <w:lvlText w:val=""/>
      <w:lvlJc w:val="left"/>
    </w:lvl>
    <w:lvl w:ilvl="3" w:tplc="00703924">
      <w:numFmt w:val="decimal"/>
      <w:lvlText w:val=""/>
      <w:lvlJc w:val="left"/>
    </w:lvl>
    <w:lvl w:ilvl="4" w:tplc="9BDE12B8">
      <w:numFmt w:val="decimal"/>
      <w:lvlText w:val=""/>
      <w:lvlJc w:val="left"/>
    </w:lvl>
    <w:lvl w:ilvl="5" w:tplc="8968D16E">
      <w:numFmt w:val="decimal"/>
      <w:lvlText w:val=""/>
      <w:lvlJc w:val="left"/>
    </w:lvl>
    <w:lvl w:ilvl="6" w:tplc="F52AF5A0">
      <w:numFmt w:val="decimal"/>
      <w:lvlText w:val=""/>
      <w:lvlJc w:val="left"/>
    </w:lvl>
    <w:lvl w:ilvl="7" w:tplc="A07EACE0">
      <w:numFmt w:val="decimal"/>
      <w:lvlText w:val=""/>
      <w:lvlJc w:val="left"/>
    </w:lvl>
    <w:lvl w:ilvl="8" w:tplc="BEAA0928">
      <w:numFmt w:val="decimal"/>
      <w:lvlText w:val=""/>
      <w:lvlJc w:val="left"/>
    </w:lvl>
  </w:abstractNum>
  <w:abstractNum w:abstractNumId="13">
    <w:nsid w:val="00004DC8"/>
    <w:multiLevelType w:val="hybridMultilevel"/>
    <w:tmpl w:val="0A747808"/>
    <w:lvl w:ilvl="0" w:tplc="2E1C40E4">
      <w:start w:val="1"/>
      <w:numFmt w:val="bullet"/>
      <w:lvlText w:val="В"/>
      <w:lvlJc w:val="left"/>
    </w:lvl>
    <w:lvl w:ilvl="1" w:tplc="F0906896">
      <w:start w:val="1"/>
      <w:numFmt w:val="bullet"/>
      <w:lvlText w:val="В"/>
      <w:lvlJc w:val="left"/>
    </w:lvl>
    <w:lvl w:ilvl="2" w:tplc="D3D094AC">
      <w:numFmt w:val="decimal"/>
      <w:lvlText w:val=""/>
      <w:lvlJc w:val="left"/>
    </w:lvl>
    <w:lvl w:ilvl="3" w:tplc="330A7E06">
      <w:numFmt w:val="decimal"/>
      <w:lvlText w:val=""/>
      <w:lvlJc w:val="left"/>
    </w:lvl>
    <w:lvl w:ilvl="4" w:tplc="20A22BB6">
      <w:numFmt w:val="decimal"/>
      <w:lvlText w:val=""/>
      <w:lvlJc w:val="left"/>
    </w:lvl>
    <w:lvl w:ilvl="5" w:tplc="3702A0EC">
      <w:numFmt w:val="decimal"/>
      <w:lvlText w:val=""/>
      <w:lvlJc w:val="left"/>
    </w:lvl>
    <w:lvl w:ilvl="6" w:tplc="23B07748">
      <w:numFmt w:val="decimal"/>
      <w:lvlText w:val=""/>
      <w:lvlJc w:val="left"/>
    </w:lvl>
    <w:lvl w:ilvl="7" w:tplc="A1DE5590">
      <w:numFmt w:val="decimal"/>
      <w:lvlText w:val=""/>
      <w:lvlJc w:val="left"/>
    </w:lvl>
    <w:lvl w:ilvl="8" w:tplc="E73EE972">
      <w:numFmt w:val="decimal"/>
      <w:lvlText w:val=""/>
      <w:lvlJc w:val="left"/>
    </w:lvl>
  </w:abstractNum>
  <w:abstractNum w:abstractNumId="14">
    <w:nsid w:val="000054DE"/>
    <w:multiLevelType w:val="hybridMultilevel"/>
    <w:tmpl w:val="7E447CEA"/>
    <w:lvl w:ilvl="0" w:tplc="980450F4">
      <w:start w:val="2"/>
      <w:numFmt w:val="decimal"/>
      <w:lvlText w:val="%1."/>
      <w:lvlJc w:val="left"/>
    </w:lvl>
    <w:lvl w:ilvl="1" w:tplc="018CD4D6">
      <w:start w:val="1"/>
      <w:numFmt w:val="bullet"/>
      <w:lvlText w:val="О"/>
      <w:lvlJc w:val="left"/>
    </w:lvl>
    <w:lvl w:ilvl="2" w:tplc="920A36F8">
      <w:numFmt w:val="decimal"/>
      <w:lvlText w:val=""/>
      <w:lvlJc w:val="left"/>
    </w:lvl>
    <w:lvl w:ilvl="3" w:tplc="13DE7D5A">
      <w:numFmt w:val="decimal"/>
      <w:lvlText w:val=""/>
      <w:lvlJc w:val="left"/>
    </w:lvl>
    <w:lvl w:ilvl="4" w:tplc="485C646E">
      <w:numFmt w:val="decimal"/>
      <w:lvlText w:val=""/>
      <w:lvlJc w:val="left"/>
    </w:lvl>
    <w:lvl w:ilvl="5" w:tplc="25EE977C">
      <w:numFmt w:val="decimal"/>
      <w:lvlText w:val=""/>
      <w:lvlJc w:val="left"/>
    </w:lvl>
    <w:lvl w:ilvl="6" w:tplc="DC3A3BC0">
      <w:numFmt w:val="decimal"/>
      <w:lvlText w:val=""/>
      <w:lvlJc w:val="left"/>
    </w:lvl>
    <w:lvl w:ilvl="7" w:tplc="9E4E7ED8">
      <w:numFmt w:val="decimal"/>
      <w:lvlText w:val=""/>
      <w:lvlJc w:val="left"/>
    </w:lvl>
    <w:lvl w:ilvl="8" w:tplc="86968E9A">
      <w:numFmt w:val="decimal"/>
      <w:lvlText w:val=""/>
      <w:lvlJc w:val="left"/>
    </w:lvl>
  </w:abstractNum>
  <w:abstractNum w:abstractNumId="15">
    <w:nsid w:val="00006443"/>
    <w:multiLevelType w:val="hybridMultilevel"/>
    <w:tmpl w:val="58DEBE60"/>
    <w:lvl w:ilvl="0" w:tplc="DBC47982">
      <w:start w:val="1"/>
      <w:numFmt w:val="bullet"/>
      <w:lvlText w:val="а"/>
      <w:lvlJc w:val="left"/>
    </w:lvl>
    <w:lvl w:ilvl="1" w:tplc="E7A682F4">
      <w:numFmt w:val="decimal"/>
      <w:lvlText w:val=""/>
      <w:lvlJc w:val="left"/>
    </w:lvl>
    <w:lvl w:ilvl="2" w:tplc="6C464508">
      <w:numFmt w:val="decimal"/>
      <w:lvlText w:val=""/>
      <w:lvlJc w:val="left"/>
    </w:lvl>
    <w:lvl w:ilvl="3" w:tplc="A7423290">
      <w:numFmt w:val="decimal"/>
      <w:lvlText w:val=""/>
      <w:lvlJc w:val="left"/>
    </w:lvl>
    <w:lvl w:ilvl="4" w:tplc="15CA4D7A">
      <w:numFmt w:val="decimal"/>
      <w:lvlText w:val=""/>
      <w:lvlJc w:val="left"/>
    </w:lvl>
    <w:lvl w:ilvl="5" w:tplc="C8A2A6EE">
      <w:numFmt w:val="decimal"/>
      <w:lvlText w:val=""/>
      <w:lvlJc w:val="left"/>
    </w:lvl>
    <w:lvl w:ilvl="6" w:tplc="659CB084">
      <w:numFmt w:val="decimal"/>
      <w:lvlText w:val=""/>
      <w:lvlJc w:val="left"/>
    </w:lvl>
    <w:lvl w:ilvl="7" w:tplc="58F65190">
      <w:numFmt w:val="decimal"/>
      <w:lvlText w:val=""/>
      <w:lvlJc w:val="left"/>
    </w:lvl>
    <w:lvl w:ilvl="8" w:tplc="7230FAA2">
      <w:numFmt w:val="decimal"/>
      <w:lvlText w:val=""/>
      <w:lvlJc w:val="left"/>
    </w:lvl>
  </w:abstractNum>
  <w:abstractNum w:abstractNumId="16">
    <w:nsid w:val="000066BB"/>
    <w:multiLevelType w:val="hybridMultilevel"/>
    <w:tmpl w:val="9DA2BE24"/>
    <w:lvl w:ilvl="0" w:tplc="1BF28200">
      <w:start w:val="4"/>
      <w:numFmt w:val="decimal"/>
      <w:lvlText w:val="%1."/>
      <w:lvlJc w:val="left"/>
    </w:lvl>
    <w:lvl w:ilvl="1" w:tplc="B6546724">
      <w:numFmt w:val="decimal"/>
      <w:lvlText w:val=""/>
      <w:lvlJc w:val="left"/>
    </w:lvl>
    <w:lvl w:ilvl="2" w:tplc="29D426D0">
      <w:numFmt w:val="decimal"/>
      <w:lvlText w:val=""/>
      <w:lvlJc w:val="left"/>
    </w:lvl>
    <w:lvl w:ilvl="3" w:tplc="63E6C3D0">
      <w:numFmt w:val="decimal"/>
      <w:lvlText w:val=""/>
      <w:lvlJc w:val="left"/>
    </w:lvl>
    <w:lvl w:ilvl="4" w:tplc="87DA2A9A">
      <w:numFmt w:val="decimal"/>
      <w:lvlText w:val=""/>
      <w:lvlJc w:val="left"/>
    </w:lvl>
    <w:lvl w:ilvl="5" w:tplc="AA8E9522">
      <w:numFmt w:val="decimal"/>
      <w:lvlText w:val=""/>
      <w:lvlJc w:val="left"/>
    </w:lvl>
    <w:lvl w:ilvl="6" w:tplc="D37CB754">
      <w:numFmt w:val="decimal"/>
      <w:lvlText w:val=""/>
      <w:lvlJc w:val="left"/>
    </w:lvl>
    <w:lvl w:ilvl="7" w:tplc="8408AEBA">
      <w:numFmt w:val="decimal"/>
      <w:lvlText w:val=""/>
      <w:lvlJc w:val="left"/>
    </w:lvl>
    <w:lvl w:ilvl="8" w:tplc="8756531C">
      <w:numFmt w:val="decimal"/>
      <w:lvlText w:val=""/>
      <w:lvlJc w:val="left"/>
    </w:lvl>
  </w:abstractNum>
  <w:abstractNum w:abstractNumId="17">
    <w:nsid w:val="00007E87"/>
    <w:multiLevelType w:val="hybridMultilevel"/>
    <w:tmpl w:val="3D88DC44"/>
    <w:lvl w:ilvl="0" w:tplc="DB6430F6">
      <w:start w:val="1"/>
      <w:numFmt w:val="bullet"/>
      <w:lvlText w:val="Р"/>
      <w:lvlJc w:val="left"/>
    </w:lvl>
    <w:lvl w:ilvl="1" w:tplc="D2548BFC">
      <w:numFmt w:val="decimal"/>
      <w:lvlText w:val=""/>
      <w:lvlJc w:val="left"/>
    </w:lvl>
    <w:lvl w:ilvl="2" w:tplc="DA86C278">
      <w:numFmt w:val="decimal"/>
      <w:lvlText w:val=""/>
      <w:lvlJc w:val="left"/>
    </w:lvl>
    <w:lvl w:ilvl="3" w:tplc="FA6244D0">
      <w:numFmt w:val="decimal"/>
      <w:lvlText w:val=""/>
      <w:lvlJc w:val="left"/>
    </w:lvl>
    <w:lvl w:ilvl="4" w:tplc="72C45CA2">
      <w:numFmt w:val="decimal"/>
      <w:lvlText w:val=""/>
      <w:lvlJc w:val="left"/>
    </w:lvl>
    <w:lvl w:ilvl="5" w:tplc="4EC42194">
      <w:numFmt w:val="decimal"/>
      <w:lvlText w:val=""/>
      <w:lvlJc w:val="left"/>
    </w:lvl>
    <w:lvl w:ilvl="6" w:tplc="84FE9554">
      <w:numFmt w:val="decimal"/>
      <w:lvlText w:val=""/>
      <w:lvlJc w:val="left"/>
    </w:lvl>
    <w:lvl w:ilvl="7" w:tplc="65A2545A">
      <w:numFmt w:val="decimal"/>
      <w:lvlText w:val=""/>
      <w:lvlJc w:val="left"/>
    </w:lvl>
    <w:lvl w:ilvl="8" w:tplc="710448D0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33C"/>
    <w:rsid w:val="00585D04"/>
    <w:rsid w:val="005C033C"/>
    <w:rsid w:val="00701FA8"/>
    <w:rsid w:val="00896123"/>
    <w:rsid w:val="008B14DD"/>
    <w:rsid w:val="008D041F"/>
    <w:rsid w:val="00990798"/>
    <w:rsid w:val="009B5BD4"/>
    <w:rsid w:val="00B8709F"/>
    <w:rsid w:val="00D001E7"/>
    <w:rsid w:val="00EF663D"/>
    <w:rsid w:val="00F2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B55633-0AFD-427F-9167-240190B8A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8709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87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3677</Words>
  <Characters>20965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cp:lastPrinted>2023-09-05T08:45:00Z</cp:lastPrinted>
  <dcterms:created xsi:type="dcterms:W3CDTF">2025-02-10T11:15:00Z</dcterms:created>
  <dcterms:modified xsi:type="dcterms:W3CDTF">2025-02-10T11:15:00Z</dcterms:modified>
</cp:coreProperties>
</file>